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15" w:rsidRDefault="00E72C15" w:rsidP="00E72C15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РУССКИЙ ЯЗЫК</w:t>
      </w:r>
    </w:p>
    <w:p w:rsidR="00E72C15" w:rsidRPr="00F20D95" w:rsidRDefault="00E72C15" w:rsidP="00E72C15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D95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(1-4 классы)</w:t>
      </w:r>
    </w:p>
    <w:p w:rsidR="00E72C15" w:rsidRPr="00F20D95" w:rsidRDefault="00E72C15" w:rsidP="00E72C15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C15" w:rsidRPr="00F20D95" w:rsidRDefault="00E72C15" w:rsidP="00E7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0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учебного предмета "Русский язык" разработана в соответствии с требованиями</w:t>
      </w:r>
    </w:p>
    <w:p w:rsidR="00E72C15" w:rsidRPr="00F20D95" w:rsidRDefault="00E72C15" w:rsidP="00E72C15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образования, </w:t>
      </w:r>
      <w:r w:rsidRPr="00F20D95">
        <w:rPr>
          <w:rFonts w:ascii="Times New Roman" w:eastAsia="Times New Roman" w:hAnsi="Times New Roman"/>
          <w:sz w:val="28"/>
          <w:szCs w:val="28"/>
          <w:lang w:eastAsia="ru-RU"/>
        </w:rPr>
        <w:t>утверждённого приказом Министерства образования и науки РФ от 06.10.2009 г. № 373</w:t>
      </w:r>
    </w:p>
    <w:p w:rsidR="00E72C15" w:rsidRPr="00F20D95" w:rsidRDefault="00E72C15" w:rsidP="00E72C15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0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Примерной программы начального общего образования (стандарты второго поколения),</w:t>
      </w:r>
      <w:r w:rsidRPr="00F20D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D95">
        <w:rPr>
          <w:rFonts w:ascii="Times New Roman" w:eastAsia="Times New Roman" w:hAnsi="Times New Roman"/>
          <w:sz w:val="28"/>
          <w:szCs w:val="28"/>
          <w:lang w:eastAsia="ru-RU"/>
        </w:rPr>
        <w:t>(Примерные программы по учебным предметам.</w:t>
      </w:r>
      <w:proofErr w:type="gramEnd"/>
      <w:r w:rsidRPr="00F20D9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школа. В 2 ч. Ч.1.- 5-е изд., переруб.- </w:t>
      </w:r>
      <w:proofErr w:type="gramStart"/>
      <w:r w:rsidRPr="00F20D95">
        <w:rPr>
          <w:rFonts w:ascii="Times New Roman" w:eastAsia="Times New Roman" w:hAnsi="Times New Roman"/>
          <w:sz w:val="28"/>
          <w:szCs w:val="28"/>
          <w:lang w:eastAsia="ru-RU"/>
        </w:rPr>
        <w:t>М.: Просвещение, 2011)</w:t>
      </w:r>
      <w:proofErr w:type="gramEnd"/>
    </w:p>
    <w:p w:rsidR="00E72C15" w:rsidRPr="00F20D95" w:rsidRDefault="001728C2" w:rsidP="00E72C15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Авторской программы </w:t>
      </w:r>
      <w:r w:rsidR="00E72C15" w:rsidRPr="00F20D95">
        <w:rPr>
          <w:rFonts w:ascii="Times New Roman" w:eastAsia="Times New Roman" w:hAnsi="Times New Roman"/>
          <w:sz w:val="28"/>
          <w:szCs w:val="28"/>
          <w:lang w:eastAsia="ru-RU"/>
        </w:rPr>
        <w:t xml:space="preserve"> «Русский язык» И. Поляковой,  </w:t>
      </w:r>
      <w:r w:rsidR="00E72C15" w:rsidRPr="00F20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развивающего обучения Л. В. </w:t>
      </w:r>
      <w:proofErr w:type="spellStart"/>
      <w:r w:rsidR="00E72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E72C15" w:rsidRPr="00F20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анкова</w:t>
      </w:r>
      <w:proofErr w:type="spellEnd"/>
      <w:r w:rsidR="00E72C15" w:rsidRPr="00F20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Самара. – Фёдоров: - 2011год</w:t>
      </w:r>
    </w:p>
    <w:p w:rsidR="00E72C15" w:rsidRPr="00F20D95" w:rsidRDefault="00E72C15" w:rsidP="00E72C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12052"/>
      </w:tblGrid>
      <w:tr w:rsidR="00E72C15" w:rsidRPr="001D610E" w:rsidTr="00117827">
        <w:tc>
          <w:tcPr>
            <w:tcW w:w="2456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Адресат.</w:t>
            </w:r>
          </w:p>
        </w:tc>
        <w:tc>
          <w:tcPr>
            <w:tcW w:w="12052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адресована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начальных классов общеобразовательных учреждений. 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C15" w:rsidRPr="001D610E" w:rsidTr="00117827">
        <w:tc>
          <w:tcPr>
            <w:tcW w:w="2456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Специфика  программы.</w:t>
            </w:r>
          </w:p>
        </w:tc>
        <w:tc>
          <w:tcPr>
            <w:tcW w:w="12052" w:type="dxa"/>
          </w:tcPr>
          <w:p w:rsidR="00E72C15" w:rsidRPr="00F20D95" w:rsidRDefault="00E72C15" w:rsidP="00117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      </w:r>
          </w:p>
          <w:p w:rsidR="00E72C15" w:rsidRPr="00F20D95" w:rsidRDefault="00E72C15" w:rsidP="00117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Опережающее развитие устной речи по сравнению с письменной в младшем школьном возрасте требует особого внимания к работе над письменной речью — применения достаточного количества письменных упражнений, разных видов и представления их в системе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простого к сложному</w:t>
            </w:r>
          </w:p>
        </w:tc>
      </w:tr>
      <w:tr w:rsidR="00E72C15" w:rsidRPr="001D610E" w:rsidTr="00117827">
        <w:tc>
          <w:tcPr>
            <w:tcW w:w="2456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Общая  характеристика учебного предмета.</w:t>
            </w:r>
          </w:p>
        </w:tc>
        <w:tc>
          <w:tcPr>
            <w:tcW w:w="12052" w:type="dxa"/>
          </w:tcPr>
          <w:p w:rsidR="00E72C15" w:rsidRPr="00F20D95" w:rsidRDefault="00E72C15" w:rsidP="0011782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3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системе предметов общеобразовательной школы курс «Русский язык» реализует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познавательную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социокультурную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цели:</w:t>
            </w:r>
          </w:p>
          <w:p w:rsidR="00E72C15" w:rsidRPr="00F20D95" w:rsidRDefault="00E72C15" w:rsidP="001178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познавательная цель</w:t>
            </w:r>
            <w:r w:rsidRPr="00F20D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      </w:r>
          </w:p>
          <w:p w:rsidR="00E72C15" w:rsidRPr="00F20D95" w:rsidRDefault="00E72C15" w:rsidP="001178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D9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F20D9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цель</w:t>
            </w:r>
            <w:r w:rsidRPr="00F20D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E72C15" w:rsidRPr="00F20D95" w:rsidRDefault="00E72C15" w:rsidP="0011782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3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достижения поставленных целей изучения русского языка в начальной школе необходимо решение следующих практических </w:t>
            </w:r>
            <w:r w:rsidRPr="00F20D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72C15" w:rsidRPr="00F20D95" w:rsidRDefault="00E72C15" w:rsidP="0011782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речи, мышления, воображения школьников, умения выбирать средства языка в соответствии с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целями, задачами и условиями общения;</w:t>
            </w:r>
          </w:p>
          <w:p w:rsidR="00E72C15" w:rsidRPr="00F20D95" w:rsidRDefault="00E72C15" w:rsidP="0011782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освоение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первоначальных знаний о лексике, фонетике, грамматике русского языка;</w:t>
            </w:r>
          </w:p>
          <w:p w:rsidR="00E72C15" w:rsidRPr="00F20D95" w:rsidRDefault="00E72C15" w:rsidP="0011782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овладение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      </w:r>
          </w:p>
          <w:p w:rsidR="00E72C15" w:rsidRPr="00F20D95" w:rsidRDefault="00E72C15" w:rsidP="0011782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воспитание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E72C15" w:rsidRPr="001D610E" w:rsidTr="00117827">
        <w:tc>
          <w:tcPr>
            <w:tcW w:w="2456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Место учебного предмета в учебном плане.</w:t>
            </w:r>
          </w:p>
        </w:tc>
        <w:tc>
          <w:tcPr>
            <w:tcW w:w="12052" w:type="dxa"/>
          </w:tcPr>
          <w:p w:rsidR="00E72C15" w:rsidRPr="00F20D95" w:rsidRDefault="00E72C15" w:rsidP="0011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Федеральном базисном образовательном плане на изучение русского языка в начальной школе отводится 675 часов, из них в первом классе 165 часов (5 часов в неделю, 33 учебные недели, во 2-4 классах по 170 часов (5 часов в неделю, 34 учебные недели)</w:t>
            </w:r>
            <w:proofErr w:type="gramEnd"/>
          </w:p>
          <w:p w:rsidR="00E72C15" w:rsidRPr="00F20D95" w:rsidRDefault="00E72C15" w:rsidP="0011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C15" w:rsidRPr="001D610E" w:rsidTr="00117827">
        <w:tc>
          <w:tcPr>
            <w:tcW w:w="2456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Ценностные ориентиры содержания курса «Русский язык». </w:t>
            </w:r>
          </w:p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2" w:type="dxa"/>
          </w:tcPr>
          <w:p w:rsidR="00E72C15" w:rsidRPr="00F20D95" w:rsidRDefault="00E72C15" w:rsidP="00117827">
            <w:pPr>
              <w:autoSpaceDE w:val="0"/>
              <w:autoSpaceDN w:val="0"/>
              <w:adjustRightInd w:val="0"/>
              <w:spacing w:after="0" w:line="240" w:lineRule="auto"/>
              <w:ind w:firstLine="34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lang w:eastAsia="ru-RU"/>
              </w:rPr>
              <w:t>В основе учебно-воспитательного процесса лежат следующие ценности «Русского языка»:</w:t>
            </w:r>
          </w:p>
          <w:p w:rsidR="00E72C15" w:rsidRPr="00F20D95" w:rsidRDefault="00E72C15" w:rsidP="00117827">
            <w:pPr>
              <w:autoSpaceDE w:val="0"/>
              <w:autoSpaceDN w:val="0"/>
              <w:adjustRightInd w:val="0"/>
              <w:spacing w:after="0" w:line="240" w:lineRule="auto"/>
              <w:ind w:firstLine="34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lang w:eastAsia="ru-RU"/>
              </w:rPr>
              <w:t>- является государственным языком РФ, родным языком русского народа, средством межнационального общения;</w:t>
            </w:r>
          </w:p>
          <w:p w:rsidR="00E72C15" w:rsidRPr="00F20D95" w:rsidRDefault="00E72C15" w:rsidP="00117827">
            <w:pPr>
              <w:autoSpaceDE w:val="0"/>
              <w:autoSpaceDN w:val="0"/>
              <w:adjustRightInd w:val="0"/>
              <w:spacing w:after="0" w:line="240" w:lineRule="auto"/>
              <w:ind w:firstLine="34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lang w:eastAsia="ru-RU"/>
              </w:rPr>
              <w:t>- является основой национальной культуры и национального самосознания;</w:t>
            </w:r>
          </w:p>
          <w:p w:rsidR="00E72C15" w:rsidRPr="00F20D95" w:rsidRDefault="00E72C15" w:rsidP="00117827">
            <w:pPr>
              <w:autoSpaceDE w:val="0"/>
              <w:autoSpaceDN w:val="0"/>
              <w:adjustRightInd w:val="0"/>
              <w:spacing w:after="0" w:line="240" w:lineRule="auto"/>
              <w:ind w:firstLine="3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lang w:eastAsia="ru-RU"/>
              </w:rPr>
              <w:t>- является для учащихся основой для всего процесса обучения, средством развития их мышления, воображения, творческих способностей, основным каналом социализации личности.</w:t>
            </w:r>
          </w:p>
        </w:tc>
      </w:tr>
      <w:tr w:rsidR="00E72C15" w:rsidRPr="001D610E" w:rsidTr="00117827">
        <w:trPr>
          <w:trHeight w:val="4488"/>
        </w:trPr>
        <w:tc>
          <w:tcPr>
            <w:tcW w:w="2456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Результаты изучения учебного предмета.</w:t>
            </w:r>
          </w:p>
        </w:tc>
        <w:tc>
          <w:tcPr>
            <w:tcW w:w="12052" w:type="dxa"/>
          </w:tcPr>
          <w:p w:rsidR="00E72C15" w:rsidRPr="00F20D95" w:rsidRDefault="00E72C15" w:rsidP="0011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Личностными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наблюдений за собственной речью.</w:t>
            </w:r>
          </w:p>
          <w:p w:rsidR="00E72C15" w:rsidRPr="00F20D95" w:rsidRDefault="00E72C15" w:rsidP="0011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стремление к более точному выражению собственного мнения и позиции; умение задавать вопросы.</w:t>
            </w:r>
          </w:p>
          <w:p w:rsidR="00E72C15" w:rsidRPr="00F20D95" w:rsidRDefault="00E72C15" w:rsidP="00117827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Предметными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результатами изучения русского языка в начальной школе являются: начальные представления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 контролировать свои действия, проверять сказанное и написанное.</w:t>
            </w:r>
          </w:p>
        </w:tc>
      </w:tr>
      <w:tr w:rsidR="00E72C15" w:rsidRPr="001D610E" w:rsidTr="00117827">
        <w:tc>
          <w:tcPr>
            <w:tcW w:w="2456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 Основные содержательные линии.</w:t>
            </w:r>
          </w:p>
        </w:tc>
        <w:tc>
          <w:tcPr>
            <w:tcW w:w="12052" w:type="dxa"/>
          </w:tcPr>
          <w:p w:rsidR="00E72C15" w:rsidRPr="00F20D95" w:rsidRDefault="00E72C15" w:rsidP="0011782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Виды речевой деятельности: слушание, чтение, говорение, письмо.</w:t>
            </w:r>
          </w:p>
          <w:p w:rsidR="00E72C15" w:rsidRPr="00F20D95" w:rsidRDefault="00E72C15" w:rsidP="0011782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Основные содержательные линии курса</w:t>
            </w:r>
            <w:proofErr w:type="gramStart"/>
            <w:r w:rsidRPr="00F20D9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72C15" w:rsidRPr="00F20D95" w:rsidRDefault="00E72C15" w:rsidP="0011782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языка (основы лингвистических знаний): фонетика, графика, состав слова (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грамматика (морфология и синтаксис);</w:t>
            </w:r>
          </w:p>
          <w:p w:rsidR="00E72C15" w:rsidRPr="00F20D95" w:rsidRDefault="00E72C15" w:rsidP="0011782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 и пунктуация;</w:t>
            </w:r>
          </w:p>
          <w:p w:rsidR="00E72C15" w:rsidRPr="00F20D95" w:rsidRDefault="00E72C15" w:rsidP="0011782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E72C15" w:rsidRPr="001D610E" w:rsidTr="00117827">
        <w:tc>
          <w:tcPr>
            <w:tcW w:w="2456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уровню подготовки.</w:t>
            </w:r>
          </w:p>
        </w:tc>
        <w:tc>
          <w:tcPr>
            <w:tcW w:w="12052" w:type="dxa"/>
          </w:tcPr>
          <w:p w:rsidR="00E72C15" w:rsidRPr="00F20D95" w:rsidRDefault="00E72C15" w:rsidP="001178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концу обучения в начальной школе будет обеспечена готовность обучающихся к дальнейшему образованию, достигнут необходимый уровень их лингвистического образования и речевого развития, которое включает:</w:t>
            </w:r>
          </w:p>
          <w:p w:rsidR="00E72C15" w:rsidRPr="00F20D95" w:rsidRDefault="00E72C15" w:rsidP="0011782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достаточный уровень знаний о системе и структуре русского языка, умения использовать знания в типовых и творческих ситуациях; умения осуществлять поиск в разных источниках (учебник, объяснение учителя, дополнительная литература) необходимой информации, анализировать и обобщать ее;</w:t>
            </w:r>
          </w:p>
          <w:p w:rsidR="00E72C15" w:rsidRPr="00F20D95" w:rsidRDefault="00E72C15" w:rsidP="0011782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участвовать в диалоге, строить беседу с учетом ситуации общения при соблюдении норм речевого этикета, составлять несложные устные монологические высказывания, составлять несложные письменные тексты;</w:t>
            </w:r>
          </w:p>
          <w:p w:rsidR="00E72C15" w:rsidRPr="00F20D95" w:rsidRDefault="00E72C15" w:rsidP="0011782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писать в соответствии с орфографическими и пунктуационными правилами, анализировать прочитанный учебный текст, пользоваться словарями и справочными источниками, предназначенными для детей этого возраста;</w:t>
            </w:r>
          </w:p>
          <w:p w:rsidR="00E72C15" w:rsidRPr="00F20D95" w:rsidRDefault="00E72C15" w:rsidP="0011782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умений и универсальных действий, отражающих учебную самостоятельность и познавательные интересы обучающихся (принятие учебной задачи, мотив учебного действия, умение подбирать способ решения учебной задачи, адекватный поставленной цели; контроль и самоконтроль).</w:t>
            </w:r>
          </w:p>
        </w:tc>
      </w:tr>
      <w:tr w:rsidR="00E72C15" w:rsidRPr="001D610E" w:rsidTr="00117827">
        <w:tc>
          <w:tcPr>
            <w:tcW w:w="2456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Материально – техническое обеспечение образовательного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процесса.</w:t>
            </w:r>
          </w:p>
        </w:tc>
        <w:tc>
          <w:tcPr>
            <w:tcW w:w="12052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Список  литературы  для   учащихся,  учебники.   </w:t>
            </w:r>
          </w:p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72C15" w:rsidRPr="00F20D95" w:rsidRDefault="00E72C15" w:rsidP="00117827">
            <w:p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по курсу «Русский язык» в 4 классе по системе Л. В. </w:t>
            </w:r>
            <w:proofErr w:type="spellStart"/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Занкова</w:t>
            </w:r>
            <w:proofErr w:type="spellEnd"/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обеспечивается УМК:</w:t>
            </w:r>
          </w:p>
          <w:p w:rsidR="00E72C15" w:rsidRPr="00F20D95" w:rsidRDefault="00E72C15" w:rsidP="00117827">
            <w:p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72C15" w:rsidRPr="00F20D95" w:rsidRDefault="00E72C15" w:rsidP="00117827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Полякова, А. В.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Русский язык: учебник для 4 класса начальной школы: в 2 ч. / – М.: Просвещение, 2009.</w:t>
            </w:r>
          </w:p>
          <w:p w:rsidR="00E72C15" w:rsidRPr="00F20D95" w:rsidRDefault="00E72C15" w:rsidP="00117827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Полякова, А. В.</w:t>
            </w:r>
            <w:r w:rsidRPr="00F20D9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Тетради по русскому языку для 4 класса.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– М.: Просвещение, 2009.</w:t>
            </w:r>
          </w:p>
          <w:p w:rsidR="00E72C15" w:rsidRPr="00F20D95" w:rsidRDefault="00E72C15" w:rsidP="00117827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Полякова, А. В. </w:t>
            </w:r>
            <w:r w:rsidRPr="00F20D9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Творческие учебные задания по русскому языку. – М.: ЗАО ЦОР, 2009</w:t>
            </w:r>
          </w:p>
          <w:p w:rsidR="00E72C15" w:rsidRPr="00F20D95" w:rsidRDefault="00E72C15" w:rsidP="00117827">
            <w:p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Методические пособия для учителя.</w:t>
            </w:r>
          </w:p>
          <w:p w:rsidR="00E72C15" w:rsidRPr="00F20D95" w:rsidRDefault="00E72C15" w:rsidP="001178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Полякова А. В.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язык: методические рекомендации. 3 - 4 классы / А. В. М.: Просвещение, 2009. </w:t>
            </w:r>
          </w:p>
          <w:p w:rsidR="00E72C15" w:rsidRPr="00F20D95" w:rsidRDefault="00E72C15" w:rsidP="001178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</w:t>
            </w: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Начальная школа</w:t>
            </w: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сост.</w:t>
            </w: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Е.С.Савинов. – 4-е изд., 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 Просвещение, 2013.  - (Стандарты второго поколения).</w:t>
            </w:r>
          </w:p>
          <w:p w:rsidR="00E72C15" w:rsidRPr="00F20D95" w:rsidRDefault="00E72C15" w:rsidP="001178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Сборник программ для четырехлетней начальной школы. Система Л.В. 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Занкова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Самара:</w:t>
            </w:r>
            <w:r w:rsidRPr="00F20D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Корпорация «Федоров», Издательство «Учебная литература», 2011 – 320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2C15" w:rsidRPr="00F20D95" w:rsidRDefault="00E72C15" w:rsidP="001178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программа по учебным предметам. Начальная школа. В 2 ч. Ч.1.- 5-е изд., 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М.: Просвещение, 2011</w:t>
            </w:r>
          </w:p>
          <w:p w:rsidR="00E72C15" w:rsidRPr="00F20D95" w:rsidRDefault="00E72C15" w:rsidP="00117827">
            <w:pPr>
              <w:numPr>
                <w:ilvl w:val="0"/>
                <w:numId w:val="1"/>
              </w:numPr>
              <w:tabs>
                <w:tab w:val="clear" w:pos="0"/>
                <w:tab w:val="num" w:pos="2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проектировать универсальные учебные действия в начальной школе. От действия к мысли: пособие для учителя (А.Г. 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Асмолов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Г.В. 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Бурменская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М.: Просвещение, 2011 – 152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(Стандарты второго поколения.)</w:t>
            </w:r>
          </w:p>
          <w:p w:rsidR="00E72C15" w:rsidRPr="00F20D95" w:rsidRDefault="00E72C15" w:rsidP="0011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результаты начального общего образования (Л.Л. Алексеева, С.В. 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М.З. 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– 3-е изд. -  М.:  Просвещение, 2011 – 120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(Стандарты второго поколения)</w:t>
            </w:r>
          </w:p>
          <w:p w:rsidR="00E72C15" w:rsidRPr="00F20D95" w:rsidRDefault="00E72C15" w:rsidP="0011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2C15" w:rsidRPr="00F20D95" w:rsidRDefault="00E72C15" w:rsidP="0011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2C15" w:rsidRPr="00F20D95" w:rsidRDefault="00E72C15" w:rsidP="0011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iCs/>
                <w:sz w:val="24"/>
                <w:lang w:eastAsia="ru-RU"/>
              </w:rPr>
              <w:t>Технические средства обучения.</w:t>
            </w:r>
          </w:p>
          <w:p w:rsidR="00E72C15" w:rsidRPr="00F20D95" w:rsidRDefault="00E72C15" w:rsidP="0011782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iCs/>
                <w:sz w:val="24"/>
                <w:lang w:eastAsia="ru-RU"/>
              </w:rPr>
              <w:t xml:space="preserve">  </w:t>
            </w:r>
            <w:r w:rsidRPr="00F20D95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Экспозиционный экран;</w:t>
            </w:r>
          </w:p>
          <w:p w:rsidR="00E72C15" w:rsidRPr="00F20D95" w:rsidRDefault="00E72C15" w:rsidP="0011782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 xml:space="preserve">   Телевизор;</w:t>
            </w:r>
          </w:p>
          <w:p w:rsidR="00E72C15" w:rsidRPr="00F20D95" w:rsidRDefault="00E72C15" w:rsidP="0011782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 xml:space="preserve">  Персональный компьютер;</w:t>
            </w:r>
          </w:p>
          <w:p w:rsidR="00E72C15" w:rsidRPr="00F20D95" w:rsidRDefault="00E72C15" w:rsidP="0011782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 xml:space="preserve">  </w:t>
            </w:r>
            <w:proofErr w:type="spellStart"/>
            <w:r w:rsidRPr="00F20D95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Мультимедийный</w:t>
            </w:r>
            <w:proofErr w:type="spellEnd"/>
            <w:r w:rsidRPr="00F20D95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 xml:space="preserve"> проектор;</w:t>
            </w:r>
          </w:p>
          <w:p w:rsidR="00E72C15" w:rsidRPr="00F20D95" w:rsidRDefault="00E72C15" w:rsidP="0011782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 xml:space="preserve">  Сканер, принтер (струйный, цветной).</w:t>
            </w:r>
          </w:p>
          <w:p w:rsidR="00E72C15" w:rsidRPr="00F20D95" w:rsidRDefault="00E72C15" w:rsidP="0011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2C15" w:rsidRPr="00F20D95" w:rsidRDefault="00E72C15" w:rsidP="00E72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Default="00E72C15" w:rsidP="00E72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DFD" w:rsidRPr="00F20D95" w:rsidRDefault="00EC4DFD" w:rsidP="00E72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D9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Графика (методом «слоёного пирога»)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пробела, знака переноса, абзаца.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алфавита при работе со словарями справочниками, каталогами</w:t>
            </w: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пробела, знака переноса, абзаца.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алфавита при работе со словарями справочниками, каталогами.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алфавит для поиска необходимой информации и для упорядочения найденной информации</w:t>
            </w: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Лексика (методом «слоёного пирога»)</w:t>
            </w: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слова как единства звучания и значения. Выявление слов, значение которых требует уточнения.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значения слов по тексту или уточнение значения  с помощью толкового словаря. Представление об однозначных и многозначных словах, о прямом и переносном значении слов. Наблюдение за антонимами и синонимами.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слова как единства звучания и значения. Выявление слов, значение которых требует уточнения.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значения слов по тексту или уточнение значения  с помощью толкового словаря. Представление об однозначных и многозначных словах, о прямом и переносном значении слов. Наблюдение за антонимами и синонимами.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20D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Однозначные и многозначные слова, прямое и переносное значение слов. Антонимы и синонимы. Фразеологизмы и устойчивые словосочетания.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 построения толкового словаря. Определять значение слова, пользуясь толковым словарём.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толковые словарики.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использованием в тексте синонимов и антонимов.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Реконструировать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текст, выбирая из ряда синонимов наиболее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подходящие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уместность использования слов в предложении. Корректировать обнаруженные ошибки.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 тексте слов в прямом и переносном значении.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уместность использования в предложении слов и фразеологизмов.</w:t>
            </w: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Морфология (39</w:t>
            </w: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час.)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прилагательное. Значение и употребление в речи. Изменение прилагательных по падежам, кроме имен прилагательных на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ья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-ин.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Морфологический разбор прилагательных.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Местоимение. Общее представление о местоимении. Личные местоимения, значение и употребление в речи. Личные местоимения 1-го, 2-го, 3-го лица единственного и множественного числа. Склонение личных местоимений.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Глагол. Значение и употребление в речи. Неопределённая форма глагола. Различение глаголов, отвечающих на вопросы что делать? и что сделать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?. 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глаголов по лицам и числам в настоящем и будущем времени (спряжение). Способы определения 1-го и 2-го спряжения глаголов (практическое овладение). Изменение глаголов прошедшего времени по числам и родам. Морфологический разбор глагола.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Наречие. Значение и употребление наречий.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Предлог. Функция предлогов: образование падежных форм местоимений.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Союзы и, а, но и их роль в речи. Частица не, её значение.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Имя прилагательное. Значение и употребление в речи. Изменение прилагательных по падежам, кроме имен прилагательных на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ья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-ин.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Морфологический разбор прилагательных.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Образование имён прилагательных. Особенности склонения имён прилагательных с твёрдой и мягкой основой.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Местоимение. Общее представление о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местоимении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Личные местоимения, значение и употребление в речи. Личные местоимения 1-го, 2-го, 3-го лица единственного и множественного числа. Склонение личных местоимений.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Глагол. Значение и употребление в речи. Неопределённая форма глагола. Различение глаголов, отвечающих на вопросы что делать? и что сделать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?. 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глаголов по лицам и числам в настоящем и будущем времени (спряжение). Способы определения 1-го и 2-го спряжения глаголов (практическое овладение). Изменение глаголов прошедшего времени по числам и родам. Морфологический разбор глагола.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Глаголы совершенного и несовершенного вида.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Наречие. Значение и употребление наречий.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Разряды наречий по значению. Образование наречий.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Предлог. Функция предлогов: образование падежных форм местоимений.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Союзы и, а, но и их роль в речи.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Союзы и союзные слова в сложносочинённых предложениях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Частица не, её значение.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классификации слов.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и набор его грамматических характеристик.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грамматические признаки заданных имён прилагательных, местоимений, глаголов, наречий.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имена прилагательные, местоимения, глаголы, наречия по изученным морфологическим признакам.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уместность употребления в тексте имен прилагательных, местоимений, глаголов, наречий. </w:t>
            </w: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Синтаксис (28</w:t>
            </w: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главных и второстепенных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простых и сложных предложений.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Различение главных и второстепенных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Второстепенные члены предложения: определение, дополнение, обстоятельство. Разряды обстоятельств по значению.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простых и сложных предложений.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Виды связи слов в словосочетаниях.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Предложения сложносочинённые и сложноподчинённые. Предложения с прямой речью.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нахождения в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предложении подлежащего, сказуемого, дополнения, определения, обстоятельства.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предложение и его характеристики; находить в тексте предложения с заданными характеристиками.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находить в тексте и самостоятельно составлять предложения с однородными членами.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 нужного союза в предложении с однородными членами.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ряд однородных членов.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простые и сложные предложения.</w:t>
            </w: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Орфография и пунктуация (81 час</w:t>
            </w: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орфографической зоркости. Разные способы выбора написания в зависимости от места орфограммы в слове. Применение правил правописания: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-гласные и согласные в неизменяемых на письме приставках,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-раздельное написание предлогов с личными местоимениями,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 с глаголами,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мягкий знак после шипящих на конце глаголов 2-го лица единственного числа,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мягкий знак в глаголах в сочетании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ься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безударные личные окончания глаголов,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раздельное написание предлогов со словами,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-знаки препинания в предложениях с однородными членами.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орфографической зоркости. Разные способы выбора написания в зависимости от места орфограммы в слове. Применение правил правописания: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-гласные и согласные в неизменяемых на письме приставках,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-раздельное написание предлогов с личными местоимениями,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 с глаголами,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мягкий знак после шипящих на конце глаголов 2-го лица единственного числа,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мягкий знак в глаголах в сочетании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ься</w:t>
            </w:r>
            <w:proofErr w:type="spell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безударные личные окончания глаголов,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раздельное написание предлогов со словами,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-знаки препинания в предложениях с однородными членами,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правописание наречий,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знаки препинания в сложных предложениях.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Находить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чужой и собственной работе орфографические ошибки, объяснять их причины.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в словах изученных орфограмм.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написание слов с изученными орфограммами. Прогнозировать наличие в слове определенных орфограмм. 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зависимость способа проверки от места орфограммы в слове.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алгоритмы применения орфограмм. </w:t>
            </w: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готовым и составленным алгоритмам.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текст: находить слова с изученными орфограммами.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Находить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тексте допущенные ошибки, исправлять их.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 выполнения орфографической задачи.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предложения.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возможности при выборе упражнений на закрепление орфографического материала.</w:t>
            </w: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 (22 часа</w:t>
            </w: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общения: с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целью, с кем и где происходит общение.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нормами речевого этикета в ситуациях учебного и бытового общения.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Текст, признаки текста, план текста, последовательность абзацев в тексте.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собственных текстов по предложенным планам и корректировка заданных текстов с учётом точности, правильности, богатства и выразительности письменной речи; использование в текстах синонимов и антонимов.  Знакомство с основными видами изложений и сочинений (без заучивания определений).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текстов: описание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повествование,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рассуждение, их особенности.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жанрами письма и поздравления.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Осознание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общения: с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целью, с кем и где происходит общение.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нормами речевого этикета в ситуациях учебного и бытового общения.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Текст, признаки текста, план текста, последовательность абзацев в тексте.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собственных текстов по предложенным планам и корректировка заданных текстов с учётом точности, правильности, богатства и выразительности письменной речи; использование в текстах синонимов и антонимов. Знакомство с основными видами изложений и сочинений (без заучивания определений).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Типы текстов: описание, повествование,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рассуждение, их особенности.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жанрами письма и поздравления.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ситуации общения.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целесообразность выбора языковых средств, соответствующих ситуации общения.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нормы речевого этикета, оценивать собственную речевую культуру.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Выражать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собственное мнение, аргументировать его.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тексты и заголовки, выбирать наиболее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подходящий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Анализировать и корректировать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тексты с нарушенным порядком предложений.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письменную речь по критериям: правильность, богатство, выразительность. 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и несколько вариантов плана, обосновывать выбор наиболее подходящего.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текста.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собой разные типы текстов.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собственных действий при работе над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изложениями и сочинениями и соотносить их с разработанным алгоритмом.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устные монологические высказывания, сочинять письма, поздравительные открытки, писать отзыв о прочитанной книге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текст, находить в нём смысловые ошибки, корректировать тексты, в которых допущены смысловые ошибки.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правильность выполнения учебной задачи.</w:t>
            </w: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Информационная грамотность (в течение года)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2C15" w:rsidRPr="001D610E" w:rsidTr="00117827">
        <w:tc>
          <w:tcPr>
            <w:tcW w:w="4928" w:type="dxa"/>
          </w:tcPr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с недостаточным/избыточным содержанием.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возможные источники информации и способ её поиска в словарях, справочниках, энциклопедиях. Получать информацию при общении, наблюдении.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правил речевого общения в классе, в школе,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взрослыми, с детьми.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Слушание ответа одноклассников, высказывание своей точки зрения; способность задавать вопросы. 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Накопление опыта поиска информации в книгах, Интернете, у взрослых.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текст и заголовок.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рассказ по теме или по сюжетным картинкам индивидуально, в паре или группе.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письма и поздравительные открытки, отзыв о прочитанной книге.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Писать сочинения на заданную или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 выбранную тему. Писать отзыв на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услышанное или прочитанное с интерпретацией и обобщением полученной информации.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 с толковым словарём, пои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сл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оваре нужного слова.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Группировка слов по тематическому признаку.</w:t>
            </w:r>
          </w:p>
          <w:p w:rsidR="00E72C15" w:rsidRPr="00F20D95" w:rsidRDefault="00E72C15" w:rsidP="0011782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в алфавитном порядке списков. Применение знания алфавита при пользовании каталогами, справочниками, словарями.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текстом с недостаточным/избыточным содержанием.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возможные источники информации и способ её поиска в словарях, справочниках, энциклопедиях. Получать информацию при общении, наблюдении.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правил речевого общения в классе, в школе,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взрослыми, с детьми.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ответа одноклассников, высказывание своей точки зрения; способность задавать вопросы.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Накопление опыта поиска информации в книгах, Интернете, у взрослых.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текст и заголовок.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рассказ по теме или по сюжетным картинкам индивидуально, в паре или группе.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письма и поздравительные открытки, отзыв о прочитанной книге.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Писать сочинения на заданную или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 выбранную тему. Писать отзыв на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услышанное или прочитанное с интерпретацией и обобщением полученной информации.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 с толковым словарём, пои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сл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оваре нужного слова.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Группировка слов по тематическому признаку.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в алфавитном порядке списков. Применение знания алфавита при пользовании каталогами, справочниками, словарями.</w:t>
            </w:r>
          </w:p>
        </w:tc>
        <w:tc>
          <w:tcPr>
            <w:tcW w:w="4929" w:type="dxa"/>
          </w:tcPr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ситуации общения.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целесообразность выбора языковых средств, соответствующих ситуации общения.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нормы речевого этикета, оценивать собственную речевую культуру.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Выражать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собственное мнение, аргументировать его.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тексты и заголовки, выбирать наиболее </w:t>
            </w:r>
            <w:proofErr w:type="gramStart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подходящий</w:t>
            </w:r>
            <w:proofErr w:type="gramEnd"/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корректировать тексты с нарушенным порядком предложений.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и несколько вариантов плана, обосновывать выбор наиболее подходящего.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текста.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собой разные типы текстов.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текст, находить в нём смысловые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ошибки, корректировать тексты, в которых допущены смысловые ошибки. </w:t>
            </w: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 построения толкового словаря. </w:t>
            </w: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слова, пользуясь толковым словарём.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толковые словарики.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последовательность собственных действий при работе над изложениями и сочинениями и соотносить их с разработанным алгоритмом.</w:t>
            </w:r>
          </w:p>
          <w:p w:rsidR="00E72C15" w:rsidRPr="00F20D95" w:rsidRDefault="00E72C15" w:rsidP="0011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правильность выполнения учебной задачи.</w:t>
            </w:r>
          </w:p>
        </w:tc>
      </w:tr>
    </w:tbl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72C15" w:rsidRPr="001D610E" w:rsidTr="00117827"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Разделы программы 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72C15" w:rsidRPr="001D610E" w:rsidTr="00117827"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часов</w:t>
            </w:r>
          </w:p>
        </w:tc>
      </w:tr>
      <w:tr w:rsidR="00E72C15" w:rsidRPr="001D610E" w:rsidTr="00117827"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Графика 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E72C15" w:rsidRPr="001D610E" w:rsidTr="00117827"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слова 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часов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часов</w:t>
            </w:r>
          </w:p>
        </w:tc>
      </w:tr>
      <w:tr w:rsidR="00E72C15" w:rsidRPr="001D610E" w:rsidTr="00117827"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Лексика 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часов</w:t>
            </w:r>
          </w:p>
        </w:tc>
      </w:tr>
      <w:tr w:rsidR="00E72C15" w:rsidRPr="001D610E" w:rsidTr="00117827"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часов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72C15" w:rsidRPr="001D610E" w:rsidTr="00117827"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Морфология 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час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часов</w:t>
            </w:r>
          </w:p>
        </w:tc>
      </w:tr>
      <w:tr w:rsidR="00E72C15" w:rsidRPr="001D610E" w:rsidTr="00117827"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Синтаксис 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часов</w:t>
            </w:r>
          </w:p>
        </w:tc>
      </w:tr>
      <w:tr w:rsidR="00E72C15" w:rsidRPr="001D610E" w:rsidTr="00117827"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72C15" w:rsidRPr="001D610E" w:rsidTr="00117827"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часов</w:t>
            </w:r>
          </w:p>
        </w:tc>
      </w:tr>
      <w:tr w:rsidR="00E72C15" w:rsidRPr="001D610E" w:rsidTr="00117827"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часов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часов</w:t>
            </w:r>
          </w:p>
        </w:tc>
        <w:tc>
          <w:tcPr>
            <w:tcW w:w="2464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часов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часов</w:t>
            </w:r>
          </w:p>
        </w:tc>
        <w:tc>
          <w:tcPr>
            <w:tcW w:w="2465" w:type="dxa"/>
          </w:tcPr>
          <w:p w:rsidR="00E72C15" w:rsidRPr="00F20D95" w:rsidRDefault="00E72C15" w:rsidP="0011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560 часов</w:t>
            </w:r>
          </w:p>
        </w:tc>
      </w:tr>
    </w:tbl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C15" w:rsidRPr="00F20D95" w:rsidRDefault="00E72C15" w:rsidP="00E72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A87" w:rsidRDefault="00226A87"/>
    <w:sectPr w:rsidR="00226A87" w:rsidSect="00E72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6569C6"/>
    <w:multiLevelType w:val="hybridMultilevel"/>
    <w:tmpl w:val="19A29B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E550CC"/>
    <w:multiLevelType w:val="hybridMultilevel"/>
    <w:tmpl w:val="9BACC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E782A"/>
    <w:multiLevelType w:val="hybridMultilevel"/>
    <w:tmpl w:val="5986F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D060F"/>
    <w:multiLevelType w:val="hybridMultilevel"/>
    <w:tmpl w:val="360AAF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D6911"/>
    <w:multiLevelType w:val="hybridMultilevel"/>
    <w:tmpl w:val="E752FAF2"/>
    <w:lvl w:ilvl="0" w:tplc="2696B888">
      <w:start w:val="65535"/>
      <w:numFmt w:val="bullet"/>
      <w:lvlText w:val="•"/>
      <w:legacy w:legacy="1" w:legacySpace="0" w:legacyIndent="137"/>
      <w:lvlJc w:val="left"/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4365B3"/>
    <w:multiLevelType w:val="hybridMultilevel"/>
    <w:tmpl w:val="408A3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17945"/>
    <w:multiLevelType w:val="hybridMultilevel"/>
    <w:tmpl w:val="52BA2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742EA"/>
    <w:multiLevelType w:val="hybridMultilevel"/>
    <w:tmpl w:val="AE22C1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866D5"/>
    <w:multiLevelType w:val="hybridMultilevel"/>
    <w:tmpl w:val="8548BD30"/>
    <w:lvl w:ilvl="0" w:tplc="AF5CD0E6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A29A2"/>
    <w:multiLevelType w:val="hybridMultilevel"/>
    <w:tmpl w:val="D5B04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C7B4D"/>
    <w:multiLevelType w:val="hybridMultilevel"/>
    <w:tmpl w:val="3960A93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C15"/>
    <w:rsid w:val="00030082"/>
    <w:rsid w:val="001728C2"/>
    <w:rsid w:val="00226A87"/>
    <w:rsid w:val="00E72C15"/>
    <w:rsid w:val="00EA11E9"/>
    <w:rsid w:val="00EC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2014-02-25T15:59:00Z</dcterms:created>
  <dcterms:modified xsi:type="dcterms:W3CDTF">2014-02-26T06:03:00Z</dcterms:modified>
</cp:coreProperties>
</file>