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C4" w:rsidRPr="005F7D8C" w:rsidRDefault="00F57BC4" w:rsidP="0051449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F7D8C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F57BC4" w:rsidRPr="005F7D8C" w:rsidRDefault="00F57BC4" w:rsidP="00514492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7D8C">
        <w:rPr>
          <w:rFonts w:ascii="Times New Roman" w:hAnsi="Times New Roman" w:cs="Times New Roman"/>
          <w:b/>
          <w:bCs/>
          <w:sz w:val="32"/>
          <w:szCs w:val="32"/>
        </w:rPr>
        <w:t>учебного курса «Изобразительное искусство» 5-7 классы.</w:t>
      </w:r>
    </w:p>
    <w:p w:rsidR="00514492" w:rsidRPr="005F7D8C" w:rsidRDefault="00514492" w:rsidP="00514492">
      <w:pPr>
        <w:spacing w:before="100" w:beforeAutospacing="1" w:after="202" w:line="240" w:lineRule="auto"/>
        <w:ind w:left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по  изобразительному  искусству   составлена  на основе Федерального государственного образовательного стандарта, примерной (типовой) учебной программы, рекомендованной Министерством образования и науки Российской Федерации, и  авторской программы «Изобразительное  искусство», разработанной  под  руководством  и  редакцией  народного  художника  России,  академика  РАО  </w:t>
      </w:r>
      <w:proofErr w:type="spellStart"/>
      <w:r w:rsidRPr="005F7D8C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Б.М.Неменского</w:t>
      </w:r>
      <w:proofErr w:type="spellEnd"/>
      <w:r w:rsidRPr="005F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(2014  год издания).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5F7D8C">
        <w:rPr>
          <w:rFonts w:ascii="Times New Roman" w:hAnsi="Times New Roman" w:cs="Times New Roman"/>
          <w:sz w:val="28"/>
          <w:szCs w:val="28"/>
        </w:rPr>
        <w:t xml:space="preserve"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Художественное развитие осуществляется в практической, </w:t>
      </w:r>
      <w:proofErr w:type="spellStart"/>
      <w:r w:rsidRPr="005F7D8C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5F7D8C">
        <w:rPr>
          <w:rFonts w:ascii="Times New Roman" w:hAnsi="Times New Roman" w:cs="Times New Roman"/>
          <w:sz w:val="28"/>
          <w:szCs w:val="28"/>
        </w:rPr>
        <w:t xml:space="preserve"> форме в процессе личностного художественного творчества.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r w:rsidRPr="005F7D8C">
        <w:rPr>
          <w:rFonts w:ascii="Times New Roman" w:hAnsi="Times New Roman" w:cs="Times New Roman"/>
          <w:sz w:val="28"/>
          <w:szCs w:val="28"/>
        </w:rPr>
        <w:t xml:space="preserve">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5F7D8C">
        <w:rPr>
          <w:rFonts w:ascii="Times New Roman" w:hAnsi="Times New Roman" w:cs="Times New Roman"/>
          <w:sz w:val="28"/>
          <w:szCs w:val="28"/>
        </w:rPr>
        <w:t xml:space="preserve">предмета «Изобразительное искусство»: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- формирование опыта смыслового и эмоционально-ценностного восприятия визуального образа реальности и произведений искусства;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- освоение художественной культуры как формы материального выражения в пространственных формах духовных ценностей;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- формирование понимания эмоционального и ценностного смысла визуально-пространственной формы;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- развитие творческого опыта как формирование способности к самостоятельным действиям в ситуации неопределенности;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активного, заинтересованного отношения к традициям культуры как к смысловой, эстетической и личностно-значимой ценности;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- развитие способности ориентироваться в мире современной художественной культуры;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 </w:t>
      </w:r>
    </w:p>
    <w:p w:rsidR="00DB1687" w:rsidRPr="005F7D8C" w:rsidRDefault="00DB1687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F57BC4"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УЧЕБНОГО ПРЕДМЕТА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</w:t>
      </w:r>
    </w:p>
    <w:p w:rsidR="00845D0A" w:rsidRPr="005F7D8C" w:rsidRDefault="00F57BC4" w:rsidP="00845D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 </w:t>
      </w:r>
    </w:p>
    <w:p w:rsidR="00F57BC4" w:rsidRPr="005F7D8C" w:rsidRDefault="00F57BC4" w:rsidP="00845D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5F7D8C">
        <w:rPr>
          <w:rFonts w:ascii="Times New Roman" w:hAnsi="Times New Roman" w:cs="Times New Roman"/>
          <w:i/>
          <w:iCs/>
          <w:sz w:val="28"/>
          <w:szCs w:val="28"/>
        </w:rPr>
        <w:t xml:space="preserve">индивидуального практического творчества учащихся </w:t>
      </w:r>
      <w:r w:rsidRPr="005F7D8C">
        <w:rPr>
          <w:rFonts w:ascii="Times New Roman" w:hAnsi="Times New Roman" w:cs="Times New Roman"/>
          <w:sz w:val="28"/>
          <w:szCs w:val="28"/>
        </w:rPr>
        <w:t xml:space="preserve">и уроков </w:t>
      </w:r>
      <w:r w:rsidRPr="005F7D8C">
        <w:rPr>
          <w:rFonts w:ascii="Times New Roman" w:hAnsi="Times New Roman" w:cs="Times New Roman"/>
          <w:i/>
          <w:iCs/>
          <w:sz w:val="28"/>
          <w:szCs w:val="28"/>
        </w:rPr>
        <w:t>коллективной творческой деятельности</w:t>
      </w:r>
      <w:r w:rsidRPr="005F7D8C">
        <w:rPr>
          <w:rFonts w:ascii="Times New Roman" w:hAnsi="Times New Roman" w:cs="Times New Roman"/>
          <w:sz w:val="28"/>
          <w:szCs w:val="28"/>
        </w:rPr>
        <w:t xml:space="preserve">, диалогичность и сотворчество учителя и ученика. </w:t>
      </w:r>
    </w:p>
    <w:p w:rsidR="00B84121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5 класса — «Декоративно-прикладное искусство в жизни человека» </w:t>
      </w:r>
      <w:r w:rsidRPr="005F7D8C">
        <w:rPr>
          <w:rFonts w:ascii="Times New Roman" w:hAnsi="Times New Roman" w:cs="Times New Roman"/>
          <w:sz w:val="28"/>
          <w:szCs w:val="28"/>
        </w:rPr>
        <w:t xml:space="preserve"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6 и 7 классов — «Изобразительное искусство в жизни человека» </w:t>
      </w:r>
      <w:r w:rsidRPr="005F7D8C">
        <w:rPr>
          <w:rFonts w:ascii="Times New Roman" w:hAnsi="Times New Roman" w:cs="Times New Roman"/>
          <w:sz w:val="28"/>
          <w:szCs w:val="28"/>
        </w:rPr>
        <w:t xml:space="preserve">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 </w:t>
      </w:r>
    </w:p>
    <w:p w:rsidR="006C0778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требующая и знаний, и умений.</w:t>
      </w:r>
    </w:p>
    <w:p w:rsidR="00DB1687" w:rsidRPr="005F7D8C" w:rsidRDefault="00DB1687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F57BC4"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УЧЕБНОГО ПРЕДМЕТА В УЧЕБНОМ ПЛАНЕ </w:t>
      </w:r>
    </w:p>
    <w:p w:rsidR="00B84121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(п. 11.6 и п. 18.3)предусматривает в основной школе перечень обязательных учебных предметов, курсов, в том числе изучение предмета «Изобразительное искусство» в 5—7 классах в объеме 102 учебных часов.</w:t>
      </w:r>
    </w:p>
    <w:p w:rsidR="00DB1687" w:rsidRPr="005F7D8C" w:rsidRDefault="00DB1687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F57BC4"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ЦЕННОСТНЫЕ ОРИЕНТИРЫ СОДЕРЖАНИЯ УЧЕБНОГО ПРЕДМЕТА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5F7D8C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Pr="005F7D8C">
        <w:rPr>
          <w:rFonts w:ascii="Times New Roman" w:hAnsi="Times New Roman" w:cs="Times New Roman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5F7D8C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5F7D8C">
        <w:rPr>
          <w:rFonts w:ascii="Times New Roman" w:hAnsi="Times New Roman" w:cs="Times New Roman"/>
          <w:sz w:val="28"/>
          <w:szCs w:val="28"/>
        </w:rPr>
        <w:t xml:space="preserve"> и безобразное в жизни и искусстве, т. е. зоркости души растущего человека. </w:t>
      </w:r>
    </w:p>
    <w:p w:rsidR="006C0778" w:rsidRPr="005F7D8C" w:rsidRDefault="006C0778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84121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эмоционально-нравственный потенциал ребенка, развивает его душу средствами приобщения к художественной культуре, как форме духовно-нравственного поиска человечества. </w:t>
      </w:r>
    </w:p>
    <w:p w:rsidR="00845D0A" w:rsidRPr="005F7D8C" w:rsidRDefault="00F57BC4" w:rsidP="00845D0A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— </w:t>
      </w:r>
      <w:r w:rsidRPr="005F7D8C">
        <w:rPr>
          <w:rFonts w:ascii="Times New Roman" w:hAnsi="Times New Roman" w:cs="Times New Roman"/>
          <w:i/>
          <w:iCs/>
          <w:sz w:val="28"/>
          <w:szCs w:val="28"/>
        </w:rPr>
        <w:t xml:space="preserve">главный смысловой стержень программы. </w:t>
      </w:r>
    </w:p>
    <w:p w:rsidR="00F57BC4" w:rsidRPr="005F7D8C" w:rsidRDefault="00F57BC4" w:rsidP="00845D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— это способ организации общения людей и</w:t>
      </w:r>
      <w:r w:rsidR="00EA314D" w:rsidRPr="005F7D8C">
        <w:rPr>
          <w:rFonts w:ascii="Times New Roman" w:hAnsi="Times New Roman" w:cs="Times New Roman"/>
          <w:sz w:val="28"/>
          <w:szCs w:val="28"/>
        </w:rPr>
        <w:t>,</w:t>
      </w:r>
      <w:r w:rsidRPr="005F7D8C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EA314D" w:rsidRPr="005F7D8C">
        <w:rPr>
          <w:rFonts w:ascii="Times New Roman" w:hAnsi="Times New Roman" w:cs="Times New Roman"/>
          <w:sz w:val="28"/>
          <w:szCs w:val="28"/>
        </w:rPr>
        <w:t>,</w:t>
      </w:r>
      <w:r w:rsidRPr="005F7D8C">
        <w:rPr>
          <w:rFonts w:ascii="Times New Roman" w:hAnsi="Times New Roman" w:cs="Times New Roman"/>
          <w:sz w:val="28"/>
          <w:szCs w:val="28"/>
        </w:rPr>
        <w:t xml:space="preserve"> имеет коммуникативные функции в жизни общества.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на основе наблюдения и эстетического переживания окружающей реальности является важным условием освоения школьниками программного материала.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Наблюдение окружающей реальности, развитие способностей учащихся к осознанию своих собственных переживаний, формирование интереса к внутреннему миру человека являются значимыми составляющими учебного материала. Конечная цель —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B84121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i/>
          <w:iCs/>
          <w:sz w:val="28"/>
          <w:szCs w:val="28"/>
        </w:rPr>
        <w:t>Обучение через деятельность</w:t>
      </w:r>
      <w:r w:rsidRPr="005F7D8C">
        <w:rPr>
          <w:rFonts w:ascii="Times New Roman" w:hAnsi="Times New Roman" w:cs="Times New Roman"/>
          <w:sz w:val="28"/>
          <w:szCs w:val="28"/>
        </w:rPr>
        <w:t xml:space="preserve">, освоение учащимися способов деятельности — сущность обучающих методов на занятиях изобразительным искусством.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5F7D8C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5F7D8C">
        <w:rPr>
          <w:rFonts w:ascii="Times New Roman" w:hAnsi="Times New Roman" w:cs="Times New Roman"/>
          <w:sz w:val="28"/>
          <w:szCs w:val="28"/>
        </w:rPr>
        <w:t xml:space="preserve"> форме, в форме личного творческого опыта.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lastRenderedPageBreak/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5F7D8C">
        <w:rPr>
          <w:rFonts w:ascii="Times New Roman" w:hAnsi="Times New Roman" w:cs="Times New Roman"/>
          <w:sz w:val="28"/>
          <w:szCs w:val="28"/>
        </w:rPr>
        <w:t>Культуросозидающая</w:t>
      </w:r>
      <w:proofErr w:type="spellEnd"/>
      <w:r w:rsidRPr="005F7D8C">
        <w:rPr>
          <w:rFonts w:ascii="Times New Roman" w:hAnsi="Times New Roman" w:cs="Times New Roman"/>
          <w:sz w:val="28"/>
          <w:szCs w:val="28"/>
        </w:rPr>
        <w:t xml:space="preserve"> роль программы состоит также в воспитании гражданственности и патриотизма. В основу программы положен принцип «от родного порога в мир общечеловеческой культуры».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Россия —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 </w:t>
      </w:r>
    </w:p>
    <w:p w:rsidR="00F57BC4" w:rsidRPr="005F7D8C" w:rsidRDefault="00F57BC4" w:rsidP="00F57BC4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ЛИЧНОСТНЫЕ, МЕТАПРЕДМЕТНЫЕ И ПРЕДМЕТНЫЕ РЕЗУЛЬТАТЫ ОСВОЕНИЯ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ПРЕДМЕТА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 w:rsidRPr="005F7D8C">
        <w:rPr>
          <w:rFonts w:ascii="Times New Roman" w:hAnsi="Times New Roman" w:cs="Times New Roman"/>
          <w:sz w:val="28"/>
          <w:szCs w:val="28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• формирование ответственного отношения к учению, готовности и </w:t>
      </w:r>
      <w:proofErr w:type="gramStart"/>
      <w:r w:rsidRPr="005F7D8C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5F7D8C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• формирование целостного мировоззрения, учитывающего культурное, языковое, духовное многообразие современного мира;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5F7D8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5F7D8C">
        <w:rPr>
          <w:rFonts w:ascii="Times New Roman" w:hAnsi="Times New Roman" w:cs="Times New Roman"/>
          <w:sz w:val="28"/>
          <w:szCs w:val="28"/>
        </w:rPr>
        <w:t xml:space="preserve">характеризуют уровень </w:t>
      </w:r>
      <w:proofErr w:type="spellStart"/>
      <w:r w:rsidRPr="005F7D8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F7D8C">
        <w:rPr>
          <w:rFonts w:ascii="Times New Roman" w:hAnsi="Times New Roman" w:cs="Times New Roman"/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lastRenderedPageBreak/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• умение оценивать правильность выполнения учебной задачи, собственные возможности ее решения;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84121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57BC4"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845D0A" w:rsidRPr="005F7D8C" w:rsidRDefault="00B84121" w:rsidP="00845D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F57BC4" w:rsidRPr="005F7D8C" w:rsidRDefault="00B84121" w:rsidP="00845D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осознание значения искусства и творчества в личной и культурной самоидентификации личности;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развитие индивидуальных творческих способностей обучающихся, формирование устойчивого интереса к творческой деятельности. </w:t>
      </w:r>
    </w:p>
    <w:p w:rsidR="00DB1687" w:rsidRPr="005F7D8C" w:rsidRDefault="00DB1687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84121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sz w:val="28"/>
          <w:szCs w:val="28"/>
        </w:rPr>
        <w:t>ПЛАНИРУЕМЫЕ</w:t>
      </w:r>
      <w:r w:rsidR="00514492"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="00514492"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 ИЗУЧЕНИЯ</w:t>
      </w:r>
      <w:r w:rsidR="00514492"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</w:t>
      </w:r>
      <w:r w:rsidR="00514492"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 (УУД) </w:t>
      </w:r>
    </w:p>
    <w:p w:rsidR="00A910BD" w:rsidRPr="005F7D8C" w:rsidRDefault="00A910BD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По окончании основной школы учащиеся должны: </w:t>
      </w:r>
      <w:r w:rsidRPr="005F7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класс</w:t>
      </w:r>
      <w:r w:rsidRPr="005F7D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7BC4" w:rsidRPr="005F7D8C" w:rsidRDefault="00B84121" w:rsidP="00B841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*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знать истоки и специфику образного языка декоративно-прикладного искусства;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*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знать несколько народных художественных промыслов России;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 </w:t>
      </w:r>
      <w:proofErr w:type="gramEnd"/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 </w:t>
      </w:r>
    </w:p>
    <w:p w:rsidR="00845D0A" w:rsidRPr="005F7D8C" w:rsidRDefault="00B84121" w:rsidP="00845D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 </w:t>
      </w:r>
    </w:p>
    <w:p w:rsidR="00F57BC4" w:rsidRPr="005F7D8C" w:rsidRDefault="00B84121" w:rsidP="00845D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владеть навыком работы в конкретном материале (батик, витраж и т. п.); </w:t>
      </w:r>
    </w:p>
    <w:p w:rsidR="00A910BD" w:rsidRPr="005F7D8C" w:rsidRDefault="00A910BD" w:rsidP="00845D0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7BC4" w:rsidRPr="005F7D8C" w:rsidRDefault="00F57BC4" w:rsidP="00B84121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класс: </w:t>
      </w:r>
    </w:p>
    <w:p w:rsidR="00F57BC4" w:rsidRPr="005F7D8C" w:rsidRDefault="00B84121" w:rsidP="00B841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>знать о месте и значении изобразительных иску</w:t>
      </w:r>
      <w:proofErr w:type="gramStart"/>
      <w:r w:rsidR="00F57BC4" w:rsidRPr="005F7D8C">
        <w:rPr>
          <w:rFonts w:ascii="Times New Roman" w:hAnsi="Times New Roman" w:cs="Times New Roman"/>
          <w:sz w:val="28"/>
          <w:szCs w:val="28"/>
        </w:rPr>
        <w:t>сств в ж</w:t>
      </w:r>
      <w:proofErr w:type="gramEnd"/>
      <w:r w:rsidR="00F57BC4" w:rsidRPr="005F7D8C">
        <w:rPr>
          <w:rFonts w:ascii="Times New Roman" w:hAnsi="Times New Roman" w:cs="Times New Roman"/>
          <w:sz w:val="28"/>
          <w:szCs w:val="28"/>
        </w:rPr>
        <w:t xml:space="preserve">изни человека и общества; </w:t>
      </w:r>
    </w:p>
    <w:p w:rsidR="00F57BC4" w:rsidRPr="005F7D8C" w:rsidRDefault="00B84121" w:rsidP="00B841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*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понимать взаимосвязь реальной действительности и ее художественного изображения в искусстве, ее претворение в художественный образ;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называть имена выдающихся художников и произведения искусства в жанрах портрета, пейзажа и натюрморта в мировом и отечественном искусстве;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понимать особенности творчества и значение в отечественной культуре великих русских художников-пейзажистов, мастеров портрета и натюрморта;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*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знать разные художественные материалы, художественные техники и их значение в создании художественного образа;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*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 </w:t>
      </w:r>
    </w:p>
    <w:p w:rsidR="00F57BC4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 xml:space="preserve">создавать творческие композиционные работы в разных материалах с натуры, по памяти и по воображению; </w:t>
      </w:r>
    </w:p>
    <w:p w:rsidR="006C0778" w:rsidRPr="005F7D8C" w:rsidRDefault="00B84121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="00F57BC4" w:rsidRPr="005F7D8C">
        <w:rPr>
          <w:rFonts w:ascii="Times New Roman" w:hAnsi="Times New Roman" w:cs="Times New Roman"/>
          <w:sz w:val="28"/>
          <w:szCs w:val="28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</w:t>
      </w:r>
      <w:r w:rsidR="006C0778" w:rsidRPr="005F7D8C">
        <w:rPr>
          <w:rFonts w:ascii="Times New Roman" w:hAnsi="Times New Roman" w:cs="Times New Roman"/>
          <w:sz w:val="28"/>
          <w:szCs w:val="28"/>
        </w:rPr>
        <w:t>рисущую произведению искусства;</w:t>
      </w:r>
    </w:p>
    <w:p w:rsidR="006C0778" w:rsidRPr="005F7D8C" w:rsidRDefault="006C0778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7 класс: </w:t>
      </w:r>
    </w:p>
    <w:p w:rsidR="00F57BC4" w:rsidRPr="005F7D8C" w:rsidRDefault="00F57BC4" w:rsidP="00B84121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знать 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5F7D8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F7D8C">
        <w:rPr>
          <w:rFonts w:ascii="Times New Roman" w:hAnsi="Times New Roman" w:cs="Times New Roman"/>
          <w:sz w:val="28"/>
          <w:szCs w:val="28"/>
        </w:rPr>
        <w:t xml:space="preserve"> следовательно, и способов его изображения; </w:t>
      </w:r>
    </w:p>
    <w:p w:rsidR="00F57BC4" w:rsidRPr="005F7D8C" w:rsidRDefault="00F57BC4" w:rsidP="00B84121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 </w:t>
      </w:r>
    </w:p>
    <w:p w:rsidR="00F57BC4" w:rsidRPr="005F7D8C" w:rsidRDefault="00F57BC4" w:rsidP="008647A8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понимать процесс работы художника над картиной, смысл каждого этапа этой работы, роль эскизов и этюдов; </w:t>
      </w:r>
    </w:p>
    <w:p w:rsidR="00F57BC4" w:rsidRPr="005F7D8C" w:rsidRDefault="00F57BC4" w:rsidP="008647A8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 </w:t>
      </w:r>
    </w:p>
    <w:p w:rsidR="00F57BC4" w:rsidRPr="005F7D8C" w:rsidRDefault="00F57BC4" w:rsidP="008647A8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 </w:t>
      </w:r>
    </w:p>
    <w:p w:rsidR="00F57BC4" w:rsidRPr="005F7D8C" w:rsidRDefault="00F57BC4" w:rsidP="00B42085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знать о роли изобразительного искусства в понимании вечных тем жизни, в создании культурного контекста; </w:t>
      </w:r>
    </w:p>
    <w:p w:rsidR="00DB1687" w:rsidRPr="005F7D8C" w:rsidRDefault="00DB1687" w:rsidP="00DB168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7BC4" w:rsidRPr="005F7D8C" w:rsidRDefault="00F57BC4" w:rsidP="00DB1687">
      <w:pPr>
        <w:pStyle w:val="Default"/>
        <w:pageBreakBefore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lastRenderedPageBreak/>
        <w:t>знать о поэтическом (метафорическом) претворении реальности во всех жанрах изобразительного искусства; о разнице сюжета</w:t>
      </w:r>
      <w:r w:rsidR="00845D0A" w:rsidRPr="005F7D8C">
        <w:rPr>
          <w:rFonts w:ascii="Times New Roman" w:hAnsi="Times New Roman" w:cs="Times New Roman"/>
          <w:sz w:val="28"/>
          <w:szCs w:val="28"/>
        </w:rPr>
        <w:t xml:space="preserve"> и содержания в картине; о роли </w:t>
      </w:r>
      <w:r w:rsidRPr="005F7D8C">
        <w:rPr>
          <w:rFonts w:ascii="Times New Roman" w:hAnsi="Times New Roman" w:cs="Times New Roman"/>
          <w:sz w:val="28"/>
          <w:szCs w:val="28"/>
        </w:rPr>
        <w:t xml:space="preserve">конструктивного, изобразительного и декоративного начал в живописи, графике и скульптуре; понимать роль художественной иллюстрации; </w:t>
      </w:r>
    </w:p>
    <w:p w:rsidR="00F57BC4" w:rsidRPr="005F7D8C" w:rsidRDefault="00F57BC4" w:rsidP="008647A8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5F7D8C">
        <w:rPr>
          <w:rFonts w:ascii="Times New Roman" w:hAnsi="Times New Roman" w:cs="Times New Roman"/>
          <w:sz w:val="28"/>
          <w:szCs w:val="28"/>
        </w:rPr>
        <w:t>культуростроительную</w:t>
      </w:r>
      <w:proofErr w:type="spellEnd"/>
      <w:r w:rsidRPr="005F7D8C">
        <w:rPr>
          <w:rFonts w:ascii="Times New Roman" w:hAnsi="Times New Roman" w:cs="Times New Roman"/>
          <w:sz w:val="28"/>
          <w:szCs w:val="28"/>
        </w:rPr>
        <w:t xml:space="preserve"> роль русской тематической картины XIX—XX столетий; </w:t>
      </w:r>
    </w:p>
    <w:p w:rsidR="00F57BC4" w:rsidRPr="005F7D8C" w:rsidRDefault="00F57BC4" w:rsidP="008647A8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 </w:t>
      </w:r>
    </w:p>
    <w:p w:rsidR="00F57BC4" w:rsidRPr="005F7D8C" w:rsidRDefault="00F57BC4" w:rsidP="008647A8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иметь представление о сложном, противоречивом и насыщенном художественными событиями пути российского и мирового изобразительного искусства в XX веке; </w:t>
      </w:r>
    </w:p>
    <w:p w:rsidR="00F57BC4" w:rsidRPr="005F7D8C" w:rsidRDefault="00F57BC4" w:rsidP="008647A8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получить первичные навыки передачи пропорций и движений фигуры человека с натуры и по представлению; </w:t>
      </w:r>
    </w:p>
    <w:p w:rsidR="008647A8" w:rsidRPr="005F7D8C" w:rsidRDefault="00F57BC4" w:rsidP="008647A8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научиться владеть материалами живописи, графики и лепки на доступ</w:t>
      </w:r>
      <w:r w:rsidR="008647A8" w:rsidRPr="005F7D8C">
        <w:rPr>
          <w:rFonts w:ascii="Times New Roman" w:hAnsi="Times New Roman" w:cs="Times New Roman"/>
          <w:sz w:val="28"/>
          <w:szCs w:val="28"/>
        </w:rPr>
        <w:t xml:space="preserve">ном возрасту уровне; </w:t>
      </w:r>
    </w:p>
    <w:p w:rsidR="00F57BC4" w:rsidRPr="005F7D8C" w:rsidRDefault="00F57BC4" w:rsidP="008647A8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развивать навыки наблюдательности, способность образного видения окружающей </w:t>
      </w:r>
    </w:p>
    <w:p w:rsidR="00F57BC4" w:rsidRPr="005F7D8C" w:rsidRDefault="00F57BC4" w:rsidP="00845D0A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ежедневной жизни, формирующие чуткость и активность восприятия реальности; </w:t>
      </w:r>
    </w:p>
    <w:p w:rsidR="00F57BC4" w:rsidRPr="005F7D8C" w:rsidRDefault="00F57BC4" w:rsidP="008647A8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 </w:t>
      </w:r>
    </w:p>
    <w:p w:rsidR="00A910BD" w:rsidRPr="005F7D8C" w:rsidRDefault="00A910BD" w:rsidP="00A910B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КУРСА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sz w:val="28"/>
          <w:szCs w:val="28"/>
        </w:rPr>
        <w:t>ДЕКОРАТИВН</w:t>
      </w:r>
      <w:r w:rsidR="00EA314D"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О-ПРИКЛАДНОЕ ИСКУССТВО В ЖИЗНИ  </w:t>
      </w:r>
      <w:r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ЧЕЛОВЕКА(34 часа)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Древние корни народного искусства (8часов) </w:t>
      </w:r>
      <w:r w:rsidRPr="005F7D8C">
        <w:rPr>
          <w:rFonts w:ascii="Times New Roman" w:hAnsi="Times New Roman" w:cs="Times New Roman"/>
          <w:sz w:val="28"/>
          <w:szCs w:val="28"/>
        </w:rPr>
        <w:t xml:space="preserve">Древние образы в народном искусстве.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Убранство русской избы. Внутренний мир русской избы.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Конструкция и декор предметов народного быта. Русская народная вышивка.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Народный праздничный костюм. Народные праздничные обряды.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Связь времен в народном искусстве (8 часов) </w:t>
      </w:r>
      <w:r w:rsidRPr="005F7D8C">
        <w:rPr>
          <w:rFonts w:ascii="Times New Roman" w:hAnsi="Times New Roman" w:cs="Times New Roman"/>
          <w:sz w:val="28"/>
          <w:szCs w:val="28"/>
        </w:rPr>
        <w:t xml:space="preserve">Древние образы в современных народных игрушках. Искусство Гжели.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Городецкая роспись. Хохлома.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5F7D8C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5F7D8C">
        <w:rPr>
          <w:rFonts w:ascii="Times New Roman" w:hAnsi="Times New Roman" w:cs="Times New Roman"/>
          <w:sz w:val="28"/>
          <w:szCs w:val="28"/>
        </w:rPr>
        <w:t xml:space="preserve">. Роспись по металлу.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lastRenderedPageBreak/>
        <w:t xml:space="preserve">Щепа. Роспись по лубу и дереву. Тиснение и резьба по бересте. Роль народных художественных промыслов в современной жизни.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Декор — человек, общество, время(9 часов) </w:t>
      </w:r>
      <w:r w:rsidRPr="005F7D8C">
        <w:rPr>
          <w:rFonts w:ascii="Times New Roman" w:hAnsi="Times New Roman" w:cs="Times New Roman"/>
          <w:sz w:val="28"/>
          <w:szCs w:val="28"/>
        </w:rPr>
        <w:t xml:space="preserve">Зачем людям украшения.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Роль декоративного искусства в жизни древнего общества. Одежда «говорит» о человеке.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О чём рассказывают гербы и эмблемы.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Роль декоративного искусства в жизни человека и общества.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Декоративное искусство в современном мире (9 часов) </w:t>
      </w:r>
      <w:r w:rsidRPr="005F7D8C">
        <w:rPr>
          <w:rFonts w:ascii="Times New Roman" w:hAnsi="Times New Roman" w:cs="Times New Roman"/>
          <w:sz w:val="28"/>
          <w:szCs w:val="28"/>
        </w:rPr>
        <w:t xml:space="preserve">Современное выставочное искусство. </w:t>
      </w:r>
    </w:p>
    <w:p w:rsidR="00845D0A" w:rsidRPr="005F7D8C" w:rsidRDefault="00F57BC4" w:rsidP="00845D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Ты сам – мастер</w:t>
      </w:r>
      <w:r w:rsidR="008647A8" w:rsidRPr="005F7D8C">
        <w:rPr>
          <w:rFonts w:ascii="Times New Roman" w:hAnsi="Times New Roman" w:cs="Times New Roman"/>
          <w:sz w:val="28"/>
          <w:szCs w:val="28"/>
        </w:rPr>
        <w:t xml:space="preserve"> декоративно – прикладного  искусства</w:t>
      </w:r>
      <w:r w:rsidRPr="005F7D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BC4" w:rsidRPr="005F7D8C" w:rsidRDefault="00F57BC4" w:rsidP="00845D0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ИЗОБРАЗИТЕЛЬНОЕ ИСКУССТВО В ЖИЗНИ ЧЕЛОВЕКА (34 часа) </w:t>
      </w:r>
      <w:r w:rsidRPr="005F7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Виды изобразительного искусства и основы образного языка(8 часов) </w:t>
      </w:r>
      <w:r w:rsidRPr="005F7D8C">
        <w:rPr>
          <w:rFonts w:ascii="Times New Roman" w:hAnsi="Times New Roman" w:cs="Times New Roman"/>
          <w:sz w:val="28"/>
          <w:szCs w:val="28"/>
        </w:rPr>
        <w:t xml:space="preserve">Изобразительное искусство. Семья пространственных искусств.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Художественные материалы.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Рисунок — основа изобразительного творчества. Линия и ее выразительные возможности. Ритм линий. Пятно как средство выражения. Ритм пятен.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Цвет. Основы </w:t>
      </w:r>
      <w:proofErr w:type="spellStart"/>
      <w:r w:rsidRPr="005F7D8C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5F7D8C">
        <w:rPr>
          <w:rFonts w:ascii="Times New Roman" w:hAnsi="Times New Roman" w:cs="Times New Roman"/>
          <w:sz w:val="28"/>
          <w:szCs w:val="28"/>
        </w:rPr>
        <w:t xml:space="preserve">. Цвет в произведениях живописи.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Объемные изображения в скульптуре. Основы языка изображения.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Мир наших вещей. Натюрморт (8 часов) </w:t>
      </w:r>
      <w:r w:rsidRPr="005F7D8C">
        <w:rPr>
          <w:rFonts w:ascii="Times New Roman" w:hAnsi="Times New Roman" w:cs="Times New Roman"/>
          <w:sz w:val="28"/>
          <w:szCs w:val="28"/>
        </w:rPr>
        <w:t xml:space="preserve">Реальность и фантазия в творчестве художника. Изображение предметного мира — натюрморт.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Понятие формы. Многообразие форм окружающего мира.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Изображение объема на плоскости и линейная перспектива. Освещение. Свет и тень.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Натюрмо</w:t>
      </w:r>
      <w:proofErr w:type="gramStart"/>
      <w:r w:rsidRPr="005F7D8C">
        <w:rPr>
          <w:rFonts w:ascii="Times New Roman" w:hAnsi="Times New Roman" w:cs="Times New Roman"/>
          <w:sz w:val="28"/>
          <w:szCs w:val="28"/>
        </w:rPr>
        <w:t>рт в гр</w:t>
      </w:r>
      <w:proofErr w:type="gramEnd"/>
      <w:r w:rsidRPr="005F7D8C">
        <w:rPr>
          <w:rFonts w:ascii="Times New Roman" w:hAnsi="Times New Roman" w:cs="Times New Roman"/>
          <w:sz w:val="28"/>
          <w:szCs w:val="28"/>
        </w:rPr>
        <w:t xml:space="preserve">афике. Цвет в натюрморте.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Выразительные возможности натюрморта.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Вглядываясь в человека. Портрет(10 часов) </w:t>
      </w:r>
      <w:r w:rsidRPr="005F7D8C">
        <w:rPr>
          <w:rFonts w:ascii="Times New Roman" w:hAnsi="Times New Roman" w:cs="Times New Roman"/>
          <w:sz w:val="28"/>
          <w:szCs w:val="28"/>
        </w:rPr>
        <w:t xml:space="preserve">Образ человека — главная тема в искусстве. Конструкция головы человека и ее основные пропорции. Изображение головы человека в пространстве.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Портрет в скульптуре. Графический портретный рисунок. Сатирические образы человека.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Образные возможности освещения в портрете. Роль цвета в портрете.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Великие портретисты прошлого.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Портрет в изобразительном искусстве XX века.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Человек и пространство. Пейзаж (8 часов) </w:t>
      </w:r>
      <w:r w:rsidRPr="005F7D8C">
        <w:rPr>
          <w:rFonts w:ascii="Times New Roman" w:hAnsi="Times New Roman" w:cs="Times New Roman"/>
          <w:sz w:val="28"/>
          <w:szCs w:val="28"/>
        </w:rPr>
        <w:t xml:space="preserve">Жанры в изобразительном искусстве.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Изображение пространства.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lastRenderedPageBreak/>
        <w:t xml:space="preserve">Правила построения перспективы. Воздушная перспектива. Пейзаж — большой мир.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Пейзаж настроения. Природа и худож</w:t>
      </w:r>
      <w:r w:rsidR="008647A8" w:rsidRPr="005F7D8C">
        <w:rPr>
          <w:rFonts w:ascii="Times New Roman" w:hAnsi="Times New Roman" w:cs="Times New Roman"/>
          <w:sz w:val="28"/>
          <w:szCs w:val="28"/>
        </w:rPr>
        <w:t>ник. Пейзаж в русской живописи.</w:t>
      </w:r>
      <w:r w:rsidRPr="005F7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Пейзаж в графике. Городской пейзаж.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Выразительные возможности изобразительного искусства. Язык и смысл.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sz w:val="28"/>
          <w:szCs w:val="28"/>
        </w:rPr>
        <w:t xml:space="preserve">ИЗОБРАЗИТЕЛЬНОЕ ИСКУССТВО В ЖИЗНИ ЧЕЛОВЕКА (34 часа)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Изображение фигуры человека и образ человека(7 часов) </w:t>
      </w:r>
      <w:r w:rsidRPr="005F7D8C">
        <w:rPr>
          <w:rFonts w:ascii="Times New Roman" w:hAnsi="Times New Roman" w:cs="Times New Roman"/>
          <w:sz w:val="28"/>
          <w:szCs w:val="28"/>
        </w:rPr>
        <w:t xml:space="preserve">Изображение фигуры человека в истории искусства.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Пропорции и строение фигуры человека. Лепка фигуры человека. </w:t>
      </w:r>
    </w:p>
    <w:p w:rsidR="00B42085" w:rsidRPr="005F7D8C" w:rsidRDefault="00F57BC4" w:rsidP="00B420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Набросок фигуры человека с натуры. </w:t>
      </w:r>
    </w:p>
    <w:p w:rsidR="00F57BC4" w:rsidRPr="005F7D8C" w:rsidRDefault="00F57BC4" w:rsidP="00B420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Понимание красоты человека в европейском и русском искусстве.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Поэзия повседневности (10 часов)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Поэзия повседневной жизни в искусстве разных народов. Тематическая картина. Бытовой и исторический жанры. Сюжет и содержание в картине.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Жизнь каждого дня — большая тема в искусстве.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Жизнь в моем городе в прошлых веках (историческая тема в бытовом жанре). Праздник и карнавал в изобразительном искусстве (тема праздника в бытовом жанре).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Великие темы жизни (9 часов)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Исторические и мифологические темы в искусстве разных эпох. Тематическая картина в русском искусстве XIX века.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Процесс работы над тематической картиной. Библейские темы в изобразительном искусстве. Монументальная скульптура и образ истории народа. Место и роль картины в искусстве XX века.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Реальность жизни и художественный образ (8часов)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Искусство иллюстрации. Слово и изображение.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Зрительские умения и их значение для современного человека. </w:t>
      </w:r>
    </w:p>
    <w:p w:rsidR="00F57BC4" w:rsidRPr="005F7D8C" w:rsidRDefault="00F57BC4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 xml:space="preserve">История искусства и история человечества. Стиль и направление в изобразительном искусстве. Крупнейшие музеи изобразительного искусства и их роль в культуре. </w:t>
      </w:r>
    </w:p>
    <w:p w:rsidR="00A910BD" w:rsidRPr="005F7D8C" w:rsidRDefault="00F57BC4" w:rsidP="00DB168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Ху</w:t>
      </w:r>
      <w:r w:rsidR="00DB1687" w:rsidRPr="005F7D8C">
        <w:rPr>
          <w:rFonts w:ascii="Times New Roman" w:hAnsi="Times New Roman" w:cs="Times New Roman"/>
          <w:sz w:val="28"/>
          <w:szCs w:val="28"/>
        </w:rPr>
        <w:t>дожественно-творческие проекты</w:t>
      </w:r>
    </w:p>
    <w:p w:rsidR="008857C6" w:rsidRPr="005F7D8C" w:rsidRDefault="008857C6" w:rsidP="00DB168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Проверка знаний учащихся</w:t>
      </w:r>
    </w:p>
    <w:p w:rsidR="008857C6" w:rsidRPr="005F7D8C" w:rsidRDefault="008857C6" w:rsidP="00A910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устной формы ответов учащихся</w:t>
      </w:r>
    </w:p>
    <w:p w:rsidR="008857C6" w:rsidRPr="005F7D8C" w:rsidRDefault="008857C6" w:rsidP="008857C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участия.</w:t>
      </w:r>
    </w:p>
    <w:p w:rsidR="008857C6" w:rsidRPr="005F7D8C" w:rsidRDefault="008857C6" w:rsidP="008857C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Искренность ответов, их развернутость, образность, аргументированность.</w:t>
      </w:r>
    </w:p>
    <w:p w:rsidR="008857C6" w:rsidRPr="005F7D8C" w:rsidRDefault="008857C6" w:rsidP="008857C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Самостоятельность.</w:t>
      </w:r>
    </w:p>
    <w:p w:rsidR="008857C6" w:rsidRPr="005F7D8C" w:rsidRDefault="008857C6" w:rsidP="008857C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суждений.</w:t>
      </w:r>
    </w:p>
    <w:p w:rsidR="008857C6" w:rsidRPr="005F7D8C" w:rsidRDefault="008857C6" w:rsidP="00A910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 оценки творческой работы</w:t>
      </w:r>
    </w:p>
    <w:p w:rsidR="008857C6" w:rsidRPr="005F7D8C" w:rsidRDefault="008857C6" w:rsidP="008857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оценка работы  </w:t>
      </w:r>
      <w:proofErr w:type="gramStart"/>
      <w:r w:rsidRPr="005F7D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F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из совокупности следующих компонентов:.</w:t>
      </w:r>
    </w:p>
    <w:p w:rsidR="008857C6" w:rsidRPr="005F7D8C" w:rsidRDefault="008857C6" w:rsidP="008857C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8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8857C6" w:rsidRPr="005F7D8C" w:rsidRDefault="008857C6" w:rsidP="008857C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8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8857C6" w:rsidRPr="005F7D8C" w:rsidRDefault="008857C6" w:rsidP="008857C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впечатление от работы. Творческий подход учащегося. 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5F7D8C" w:rsidRDefault="005F7D8C" w:rsidP="00A910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="008857C6" w:rsidRPr="005F7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контроля уровня </w:t>
      </w:r>
      <w:proofErr w:type="spellStart"/>
      <w:r w:rsidR="008857C6" w:rsidRPr="005F7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обученности</w:t>
      </w:r>
      <w:proofErr w:type="spellEnd"/>
      <w:r w:rsidR="00A910BD" w:rsidRPr="005F7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5F7D8C" w:rsidRDefault="00A910BD" w:rsidP="00A910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 w:rsidR="008857C6" w:rsidRPr="005F7D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  <w:r w:rsidRPr="005F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3A7246" w:rsidRDefault="00A910BD" w:rsidP="00A910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2.кроссворды                                                                                                                                    </w:t>
      </w:r>
      <w:r w:rsidR="005F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F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F7D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Отчетные выставки творческих работ (коллективные и индивидуальные)</w:t>
      </w:r>
    </w:p>
    <w:p w:rsidR="005F7D8C" w:rsidRDefault="005F7D8C" w:rsidP="00A910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8C" w:rsidRDefault="005F7D8C" w:rsidP="00A910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D8C" w:rsidRPr="005F7D8C" w:rsidRDefault="005F7D8C" w:rsidP="00A910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7C6" w:rsidRPr="005F7D8C" w:rsidRDefault="008857C6" w:rsidP="0088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C6" w:rsidRPr="005F7D8C" w:rsidRDefault="008857C6" w:rsidP="006C0778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5F7D8C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КАЛЕНДАРНО-ТЕМАТИЧЕСКОЕ ПЛАНИРОВАНИЕ</w:t>
      </w:r>
    </w:p>
    <w:p w:rsidR="008857C6" w:rsidRPr="005F7D8C" w:rsidRDefault="008857C6" w:rsidP="0088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857C6" w:rsidRPr="005F7D8C" w:rsidRDefault="008857C6" w:rsidP="0088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F7D8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5 КЛАСС </w:t>
      </w:r>
    </w:p>
    <w:p w:rsidR="008857C6" w:rsidRPr="005F7D8C" w:rsidRDefault="008857C6" w:rsidP="0088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F7D8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Декоративно-прикладное искусство в жизни человека</w:t>
      </w:r>
    </w:p>
    <w:p w:rsidR="008857C6" w:rsidRPr="005F7D8C" w:rsidRDefault="008857C6" w:rsidP="0088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780"/>
        <w:gridCol w:w="354"/>
        <w:gridCol w:w="546"/>
        <w:gridCol w:w="3960"/>
        <w:gridCol w:w="1800"/>
        <w:gridCol w:w="4697"/>
        <w:gridCol w:w="1063"/>
      </w:tblGrid>
      <w:tr w:rsidR="008857C6" w:rsidRPr="005F7D8C" w:rsidTr="00195438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8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00" w:type="dxa"/>
            <w:gridSpan w:val="2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8857C6" w:rsidRPr="005F7D8C" w:rsidTr="00195438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gridSpan w:val="2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857C6" w:rsidRPr="005F7D8C" w:rsidTr="00195438">
        <w:trPr>
          <w:trHeight w:val="192"/>
        </w:trPr>
        <w:tc>
          <w:tcPr>
            <w:tcW w:w="14760" w:type="dxa"/>
            <w:gridSpan w:val="8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</w:t>
            </w:r>
            <w:r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четверть «Древние корни народного искусства» 8 часов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образного языка декоративно-прикладного искусства</w:t>
            </w:r>
            <w:r w:rsidR="00A910BD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Крестьянско-прикладное искусс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910BD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– уникальное явление духовной жизни народа. Связь крестьянской культуры с природой, бытом, трудом, эпосом, мировосприятием земледельца.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Условно-символический язык крестьянского прикладного искусства. Форма и цвет как знаки, символизирующие идею вечного развития и обновления природы.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прикладного искусства: резьба и роспись по дереву, вышивка, народный костюм.</w:t>
            </w:r>
          </w:p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gridSpan w:val="2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 уровня художественного развития  уч-ся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загадки, отгадки к которым можно при наличии креативности у ребёнка объединить в композицию.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рисунка с отгадками к народным загадкам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композиции</w:t>
            </w:r>
          </w:p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образы отгадок народных загадок.</w:t>
            </w:r>
          </w:p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навыки и умения.</w:t>
            </w: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gridSpan w:val="2"/>
          </w:tcPr>
          <w:p w:rsidR="008857C6" w:rsidRPr="00F75B5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5B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Дре</w:t>
            </w:r>
            <w:r w:rsidR="00F75B52" w:rsidRPr="00F75B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вние образы в народном творчестве</w:t>
            </w:r>
            <w:r w:rsidR="00D752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F75B5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5B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Традиционные образы народного крестьянского искусства. Солярные знаки, конь, птица, мать-земля древо жизни как выражение мифопоэтических представлений человека о жизни природы, о мире, как обозначение </w:t>
            </w:r>
            <w:r w:rsidRPr="00F75B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жизненно-важных для человека смыслов, как память народа. Связь образа матери-земли с символами плодородия. Форма и цвет как знаки, символизирующие идею обожествления солнца, неба и земли нашими далёкими предками.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рисунка на тему древних образов (древо жизни, мать-земля, конь, птица, солнце)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объяснять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глубинные смыслы основных знаков-символов традиционного крестьянского прикладного  искусства; </w:t>
            </w: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лаконичную выразительную красоты;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сравнивать, сопоставлять, анализировать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декоративные решения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традиционных образов;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декоративно-обобщённое изображение на основе традиционных образов.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декоративного обобщения в процессе выполнения творческой практической работы.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34" w:type="dxa"/>
            <w:gridSpan w:val="2"/>
          </w:tcPr>
          <w:p w:rsidR="008857C6" w:rsidRPr="005E7EFA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7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Убранство русской избы</w:t>
            </w:r>
            <w:r w:rsidR="005E7E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5E7EFA" w:rsidRPr="00F75B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Единство конструкции и декора в традиционном русском жилище.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– мир, обжитый человеком, образ освоенного пространства. Дом как микрокосмос. Избы севера и средней полосы России</w:t>
            </w:r>
            <w:r w:rsidRPr="00F75B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Единство конструкции и декора в традиционном русском жилище.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Отражение картины мира в трёхчастной  структуре и в декоре избы (крыша, фронтон – небо, 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рубленная</w:t>
            </w:r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клеть – земля, подклеть – подземный мир4 знаки-образы в декоре избы, связанные с разными сферами обитания. ) Декоративное убранство дома: </w:t>
            </w:r>
            <w:proofErr w:type="spell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охлупень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полотенца, </w:t>
            </w:r>
            <w:proofErr w:type="spell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причелины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лобовая доска, наличники, ставни. Символическое значение образов и мотивов в узорном убранстве русских изб.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эскиза  убранства русской избы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и объяснять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целостность образного строя крестьянского жилища, выраженного в его  трёхчастной структуре и декоре.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Раскрывать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символическое значение и содержательный смысл знаков-образов в декоративном убранстве избы.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и характеризовать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детали декора избы как проявление конструктивной, декоративной и изобразительной деятельности.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общее и различное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образном строе разных народов.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эскизы декоративного убранства  избы.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4" w:type="dxa"/>
            <w:gridSpan w:val="2"/>
          </w:tcPr>
          <w:p w:rsidR="00D7521D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52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Внутренний мир русской избы</w:t>
            </w:r>
            <w:r w:rsidR="00D752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8857C6" w:rsidRPr="00D7521D" w:rsidRDefault="00D7521D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Крестьянский дом как отражение уклада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крестьянской жизни.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Деревенский мудро устроенный быт. 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внутреннего пространства крестьянского дома, его символика (потолок – небо, пол – земля, подпол – подземный мир, окна – очи, свет).</w:t>
            </w:r>
            <w:proofErr w:type="gramEnd"/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Жизненно важные центры в крестьянском доме: печь, красный угол, коник, полати, др. Круг предметов быта, труда, включение их в пространство дома. Единство пользы и красоты в народном жилище.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Изображение внутреннего убранства избы. Коллективная работа. 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и называть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декоративные</w:t>
            </w: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устройства жилой среды крестьянского дома.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Осознавать и объяснять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мудрость устройства традиционной жилой среды.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цветовую композицию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внутреннего пространства избы.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34" w:type="dxa"/>
            <w:gridSpan w:val="2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декор предметов народного быта</w:t>
            </w:r>
            <w:r w:rsidR="00D75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7521D" w:rsidRPr="00D752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Орнамент как основа декоративного украшения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народного быта (прялки, ковши, ендовы, </w:t>
            </w:r>
            <w:proofErr w:type="spell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солоницы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хлебницы, вальки, рубеля, др.) - область конструктивной фантазии, умелого владения материалом народных мастеров.</w:t>
            </w:r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Единство пользы и красоты предметов быта.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Символическое значение элементов декора.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эскиза декоративного убранства предметов народного быта.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Сравнивать,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общее в конструкции и декоре предметов народного быта.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о связях произведений искусства с природой</w:t>
            </w: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Понимать,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декор – не только украшение, но и носитель жизненно важных смыслов.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Изображать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выразительную форму предметов быта и украшать её в соответствии с традициями народного искусства.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4" w:type="dxa"/>
            <w:gridSpan w:val="2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вышивка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вышивка – хранительница древнейших образов и мотивов. Условность языка орнамента, его символическое значение. Связь образов и мотивов с природой. Символика цвета (белый – женское начало, красный – мужское начало).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эскиза вышитого полотенца по мотивам народной вышивки.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и понимать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образного языка вышивки.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орнаментального построения вышивки с опорой на народные традиции.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декором, цветом, величиной главный мотив, дополняя его орнаментальными поясами.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цвета.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художественную деятельность с точки зрения выразительности декоративной формы.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4" w:type="dxa"/>
            <w:gridSpan w:val="2"/>
          </w:tcPr>
          <w:p w:rsidR="008857C6" w:rsidRPr="00D7521D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52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Народный </w:t>
            </w:r>
            <w:r w:rsidRPr="00D752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праздничный </w:t>
            </w:r>
            <w:proofErr w:type="gramStart"/>
            <w:r w:rsidRPr="00D752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костюм</w:t>
            </w:r>
            <w:r w:rsidR="00D7521D" w:rsidRPr="00D752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-целостный</w:t>
            </w:r>
            <w:proofErr w:type="gramEnd"/>
            <w:r w:rsidR="00D7521D" w:rsidRPr="00D752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художественный  образ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праздничный костюм –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целостный художественный образ. 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Северорусск</w:t>
            </w:r>
            <w:r w:rsidR="00B04AA5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комплект (в основе - сарафан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южнорусский (в основе </w:t>
            </w:r>
            <w:r w:rsidR="00B04AA5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понёва -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рубаха – основа женского и мужского костюма</w:t>
            </w:r>
            <w:r w:rsidR="00B04AA5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декор женских головных уборов. Образный строй костюма. Защитная функция декоративных элементов костюма. Символика цвета в народной одежде.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эскизов народного праздничного костюма. 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Понимать и анализировать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образный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строй народного костюма.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декора с мировосприятием наших предков.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народного костюма как бесценное достояние культуры народа.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эскизы народного праздничного костюма, женских  головных уборов.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34" w:type="dxa"/>
            <w:gridSpan w:val="2"/>
          </w:tcPr>
          <w:p w:rsidR="008857C6" w:rsidRPr="00D7521D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52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Народные праздничные обряды</w:t>
            </w:r>
            <w:r w:rsidR="00D752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их символическое значение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народные праздники – это способ участия человека, связанного с землёй, в событиях природы (посев, созревание колоса, смена времён года….). Обрядовые действия народного праздника (святочные, масленичные  обряды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зелёные святки, осенние праздники), их символическое значение.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символическое значение известных обрядовых действ на примере одного из известных народных праздников.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как важное событие как синтез всех видов творчества (изобразительное, музыкальное, устно-поэтическое).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атмосферу праздника.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Разыгрывать народные песни, игровые сюжеты, обрядовые действа.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черты в разных произведениях народного искусства, отмечать единство конструктивной, изобразительной и декоративной деятельности.</w:t>
            </w: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и осознавать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уникального крестьянского искусства как живой традиции.</w:t>
            </w: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195438">
        <w:trPr>
          <w:trHeight w:val="192"/>
        </w:trPr>
        <w:tc>
          <w:tcPr>
            <w:tcW w:w="14760" w:type="dxa"/>
            <w:gridSpan w:val="8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857C6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II</w:t>
            </w:r>
            <w:r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четверть. «Связь времён в народном искусстве»  8 часов.</w:t>
            </w:r>
          </w:p>
          <w:p w:rsidR="003D13F5" w:rsidRPr="005F7D8C" w:rsidRDefault="003D13F5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Общность современных традиционных художественных промыслов России, их истоки. Главные отличительные признаки изделий традиционных художественных промыслов (форма, материал, особенности росписи, цветовой строй, приёмы письма, элементы орнамента). Следование традиции и высокий профессионализм современных мастеров. Единство материала, формы и декора в произведениях народных художественных промыслов.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34" w:type="dxa"/>
            <w:gridSpan w:val="2"/>
          </w:tcPr>
          <w:p w:rsidR="008857C6" w:rsidRPr="00D7521D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52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Древние образы в современных народных игрушках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3A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Магическая роль глиняной игрушки в древности.  Традиционные образы (конь, птица, баба) </w:t>
            </w:r>
            <w:r w:rsidR="003A724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современных народных игрушках.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пластической формы, росписи глиняных игрушек, принадлежащим различным художественным промыслам. Единство формы и декора. Особенности цветового строя. Основные декоративные элементы росписи дымковской, </w:t>
            </w:r>
            <w:proofErr w:type="spell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каргопольской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игрушки.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Эскиз  создание совей игрушки. Придание ей декоративных элементов в соответствии с традициями народных промыслов. 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Размышлять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истории возникновения народной игрушки.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форму, декор игрушек разных промыслов.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собственный художественный замысел, связанный с созданием выразительной формы игрушки и её декором.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Овладевать и осваивать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создания выразительной формы и декорирования в опоре на традиции народных промыслов.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  <w:gridSpan w:val="2"/>
          </w:tcPr>
          <w:p w:rsidR="008857C6" w:rsidRPr="00D7521D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52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Искусство Гжели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из истории гжельской керамики. Значение промысла для отечественной народной культуры. Природный мотив в изделиях гжельских мастеров. Слияние промысла с художественной промышленностью.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и </w:t>
            </w:r>
            <w:proofErr w:type="spell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скульптурность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посудных форм, единство формы и декора. Особенности гжельской росписи: сине-белые тона, мазок с тенями, сочетание мазка с тонкой волнистой спиралевидной линией.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выразительной посудной формы с характерными деталями.</w:t>
            </w:r>
          </w:p>
        </w:tc>
        <w:tc>
          <w:tcPr>
            <w:tcW w:w="4697" w:type="dxa"/>
            <w:vMerge w:val="restart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Эмоционально воспринимать,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своё отношение, давать эстетическую оценку произведениям мастеров.</w:t>
            </w: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Сравнивать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  природе и в произведениях.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Осознавать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конструктивной, изобразительной и декоративной составляющей изделия.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работы по мотивам гжельских мастеров.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композицию росписи в процессе практической творческой работы.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4" w:type="dxa"/>
            <w:gridSpan w:val="2"/>
          </w:tcPr>
          <w:p w:rsidR="008857C6" w:rsidRPr="00D7521D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52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Городецкая роспись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из истории Значение промысла для отечественной народной культуры.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Природный мотив в изделиях мастеров. Слияние промысла с 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промышленностью.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Бутоны, купавки, розаны – основные элементы. Птица и конь – традиционные мотивы. Основные приёмы росписи.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Эскиз предмета быта и украшение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его по мотивам городецкой росписи. </w:t>
            </w:r>
          </w:p>
        </w:tc>
        <w:tc>
          <w:tcPr>
            <w:tcW w:w="4697" w:type="dxa"/>
            <w:vMerge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34" w:type="dxa"/>
            <w:gridSpan w:val="2"/>
          </w:tcPr>
          <w:p w:rsidR="008857C6" w:rsidRPr="00D7521D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52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Хохлома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из истории Значение промысла для отечественной народной культуры. Природный мотив в изделиях мастеров. Слияние промысла с 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промышленностью.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Своеобразие промысла. Травный узор – главный мотив. Фоновое письмо, его особенности.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предмета быта и украшение его по мотивам хохломской росписи.</w:t>
            </w:r>
          </w:p>
        </w:tc>
        <w:tc>
          <w:tcPr>
            <w:tcW w:w="4697" w:type="dxa"/>
            <w:vMerge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4" w:type="dxa"/>
            <w:gridSpan w:val="2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9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Жостово</w:t>
            </w:r>
            <w:proofErr w:type="spellEnd"/>
            <w:r w:rsidRPr="00C459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Роспись по металлу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из истории Значение промысла для отечественной народной культуры. Природный мотив в изделиях мастеров. Слияние промысла с 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промышленностью.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Своеобразие промысла. Эффект объёмного изображения цветов. Основные приёмы: </w:t>
            </w:r>
            <w:proofErr w:type="spell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замалёвок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тенёжка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бликовка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чертёжка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привязка.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фрагмента </w:t>
            </w:r>
            <w:r w:rsidR="003A724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мотивам </w:t>
            </w:r>
            <w:proofErr w:type="spellStart"/>
            <w:r w:rsidR="003A724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жостовской</w:t>
            </w:r>
            <w:proofErr w:type="spellEnd"/>
            <w:r w:rsidR="003A724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росписи,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включающей крупные, средние и мелкие по форме цветы. Составление коллажа цветочной композиции по мотивам </w:t>
            </w:r>
            <w:proofErr w:type="spell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жостовского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подноса</w:t>
            </w:r>
          </w:p>
        </w:tc>
        <w:tc>
          <w:tcPr>
            <w:tcW w:w="4697" w:type="dxa"/>
            <w:vMerge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34" w:type="dxa"/>
            <w:gridSpan w:val="2"/>
          </w:tcPr>
          <w:p w:rsidR="008857C6" w:rsidRPr="00C45913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9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Щепа. Роспись по лубу и дереву. Тиснение и резьба по бересте. 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из истории Значение промысла для отечественной народной культуры. Природный мотив в изделиях мастеров. Дерево и береста – основные материалы в крестьянском быту. Щепная птица счастья – птица света. Изделия из бересты: коро</w:t>
            </w:r>
            <w:r w:rsidR="00B04AA5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ба, хлебницы, </w:t>
            </w:r>
            <w:proofErr w:type="spellStart"/>
            <w:r w:rsidR="00B04AA5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набирухи</w:t>
            </w:r>
            <w:proofErr w:type="spellEnd"/>
            <w:r w:rsidR="00B04AA5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туеса,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резное узорочье берестяных изделий. Слияние промысла с 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промышленностью.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промысла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карандашниц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в технике прорезной аппликации. </w:t>
            </w:r>
          </w:p>
        </w:tc>
        <w:tc>
          <w:tcPr>
            <w:tcW w:w="4697" w:type="dxa"/>
            <w:vMerge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4" w:type="dxa"/>
            <w:gridSpan w:val="2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Лозоплетение</w:t>
            </w:r>
            <w:proofErr w:type="spellEnd"/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из истории Значение промысла для отечественной народной культуры. Природный мотив в изделиях мастеров. Слияние промысла с 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промышленностью.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Своеобразие промысла. Изделия из бересты: посуда, мебель. Узорочье плетёных изделий.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народного промысла в жизни села.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</w:t>
            </w:r>
            <w:r w:rsidR="00B04AA5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тоальбома, альбома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Эмоционально воспринимать,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своё отношение, давать эстетическую оценку произведениям мастеров.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Осознавать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конструктивной, изобразительной и декоративной составляющей изделия.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4" w:type="dxa"/>
            <w:gridSpan w:val="2"/>
          </w:tcPr>
          <w:p w:rsidR="008857C6" w:rsidRPr="00C45913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9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Роль народных художественных промыслов в современной жизни. </w:t>
            </w:r>
            <w:r w:rsidRPr="00C459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(Обобщение темы четверти)</w:t>
            </w:r>
          </w:p>
        </w:tc>
        <w:tc>
          <w:tcPr>
            <w:tcW w:w="546" w:type="dxa"/>
          </w:tcPr>
          <w:p w:rsidR="008857C6" w:rsidRPr="00C45913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459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коллективных  и индивидуальных работ, творческих проектов.  Составление кроссвордов.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кроссворда «Народные промыслы».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народного промысла по заданным характеристикам. 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Выявлять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различное в народных промыслах.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 и называть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народных промыслов.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Объяснять,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значит единство формы,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декора и содержания.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презентации выставочных работ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195438">
        <w:trPr>
          <w:trHeight w:val="192"/>
        </w:trPr>
        <w:tc>
          <w:tcPr>
            <w:tcW w:w="14760" w:type="dxa"/>
            <w:gridSpan w:val="8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 «Декор – человек, общество, время» 12 часов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декоративных иску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в ж</w:t>
            </w:r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изни общества, в различении людей по социальной принадлежности, в выявлении определённых общностей людей. Декор вещи как социальный знак, выявляющий, подчёркивающий место человека в обществе.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господствующих идей, условий жизни людей разных стран, и эпох на образный строй произведений декоративно-прикладного искусства.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декоративно-прикладного  искусства  Древнего Египта, Китая, Западной Европы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134" w:type="dxa"/>
            <w:gridSpan w:val="2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людям украшения. </w:t>
            </w:r>
            <w:r w:rsidR="00691DF1" w:rsidRPr="00691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Связь времен в народном  искусстве.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декоративного искусства несут на себе печать определённых человеческих отношений. Украсить вещь – значит, наполнить её смыслом, определить социальную роль её хозяина. Эта роль сказывается на всём образном строе вещи: характер деталей, рисунок орнамента, цветовой строй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композиции.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украшений древних воинов охотников, вождя племени, фараона, царя и т. д.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обсуждение объектов зрительного ряда по теме урока. Объяснение особенностей декора. 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декора не только как украшения, но, прежде всего как социального знака, определяющего роль хозяина вещи, носителя, пользователя.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и обобщать,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чём заключается связь содержания с формой его воплощения в произведениях ДПИ.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диалоге о том, зачем людям украшения и что значит украсить вещь.</w:t>
            </w: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134" w:type="dxa"/>
            <w:gridSpan w:val="2"/>
          </w:tcPr>
          <w:p w:rsidR="008857C6" w:rsidRPr="00691DF1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1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Роль декоративного иску</w:t>
            </w:r>
            <w:r w:rsidR="00691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сства в жизни древнего общества. Различие национальных </w:t>
            </w:r>
            <w:r w:rsidR="00691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особенностей орнаментов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ДПИ в древнем Египте. Подчёркивание власти, могущества знатности египетских фараонов с помощью ДПИ.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Символика элементов декора в произведениях Древнего Египта, их связь с мировоззрением египтян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(изображение лотоса, жука-скарабея, священной кобры</w:t>
            </w:r>
            <w:r w:rsidR="003A724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ладьи вечности,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др.)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одежд людей высших сословий. Символика цвета в украшениях.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эскиза украшения. Поиск выразительной формы, украшение её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узором, в котором используется характерные знаки-символы. 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Эмоционально воспринимать, различать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характерным признакам произведения декоративно-прикладного искусства Древнего Египта, давать им эстетическую оценку.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конст</w:t>
            </w:r>
            <w:r w:rsidR="003A724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руктивных</w:t>
            </w:r>
            <w:proofErr w:type="gramStart"/>
            <w:r w:rsidR="003A724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A724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декоративных и изобразительных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элементов, а также единство материала, формы и декора.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Вести поисковую работу по ДПИ.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эскизы украшений по мотивам ДПИ Древнего Египта.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декоративного обобщения в процессе выполнения практической творческой работы.</w:t>
            </w: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21 - 24</w:t>
            </w:r>
          </w:p>
        </w:tc>
        <w:tc>
          <w:tcPr>
            <w:tcW w:w="2134" w:type="dxa"/>
            <w:gridSpan w:val="2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«говорит» о человеке.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не только служит практическим целям, но и является особым знаком положения человека в обществе, его роли в обществе.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ДПИ Древнего Китая. Строгая регламентация в одежде людей разных сословий.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императора. Знаки отличия высших чиновников, одежда знатных китаянок, их украшения.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ДПИ Западной Европы 17 века (эпоха БАРОККО). Черты торжественности, парадности, чрезмерной декоративности. Причудливость формы интерьера, мебели, др.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придворной знати. Одежда буржуазии, простых горожан.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коллективной работы «Бал во дворце». Продумывание общей композиции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мебели, отдельных предметов, фигур людей в разных одеждах. Соединение деталей в общую композицию.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Высказываться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многообразии форм  и декора в одежде народов разных стран и людей разных сословий.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поисковой деятельности, в подборе иллюстративного материала «Костюм разных стран».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образный строй одежды с положением её владельца в обществе.</w:t>
            </w: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коллективной деятельности, связанной с созданием творческой работы по теме урока.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творческой работе цветом, формой, пластикой линий стилевое единство декоративного реш</w:t>
            </w:r>
            <w:r w:rsidR="003A724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интерьера комнаты, предметов быта и одежды.</w:t>
            </w: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  27</w:t>
            </w:r>
          </w:p>
        </w:tc>
        <w:tc>
          <w:tcPr>
            <w:tcW w:w="2134" w:type="dxa"/>
            <w:gridSpan w:val="2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рассказывают нам гербы и эмблемы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</w:tcPr>
          <w:p w:rsidR="008857C6" w:rsidRPr="00691DF1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1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Декоративность, орнаментальность, изобразительная условность искусства геральдики.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гербы, которые появились в Западной Европе в средние века.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Роль геральдики в жизни рыцарского общества. Фамильный герб как знак достоинства его владельца, символ чести рода.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Гербы ремесленных цехов в эпоху Средневековья как отражение характера их деятельности. Основные части классического герба. Формы щитов, геральдические фигуры, взятые из жизни и мифологии. Символика цвета в классической геральдике. Составные элементы стари</w:t>
            </w:r>
            <w:r w:rsidR="003A724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герба (щит,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корона, шлем, девиз, мантия).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и эмблемы в современном обществе: отличительные знаки государства, страны, города, партии, фирмы и т. д.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 эмблемы кл</w:t>
            </w:r>
            <w:r w:rsidR="003A724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асса, кабинета, кружка..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смысловое значение изобразительно-декоративных элементов в гербе родного города, в гербах различных городов.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Определять, называть символические элементы герба и использовать их при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создании собственного проекта герба.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рассматриваемых гербах связь конструктивного, декоративного и изобразительного элементов.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Создаватцию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декоративную</w:t>
            </w:r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композию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герба   (с учётом интересов и увлечений членов своей семьи) или эмблемы, добиваясь лаконичности и обобщённости изображения и цветового решения.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34" w:type="dxa"/>
            <w:gridSpan w:val="2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Роль  декоративного искусства в жизни человека и общества (обобщение темы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игра-викторина с привлечение учебно-</w:t>
            </w:r>
            <w:proofErr w:type="spell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творчесикх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 произведений ДПИ разных времён, открыток, репродукций, слайдов, собранных поисковыми группами.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различных аналитически-творческих заданий. 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итоговой игре-викторине и в творческих заданиях по обобщению материала.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 и систематизировать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зрительный материал по ДПИ по социально-стилевым признакам.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костюм, его образный строй с владельцем.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Размышлять и вести диалог об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особенностях  художественного языка классического ДПИ и его отличии от искусства народного. </w:t>
            </w:r>
          </w:p>
          <w:p w:rsidR="003D13F5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 новые художественные термины.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195438">
        <w:trPr>
          <w:trHeight w:val="192"/>
        </w:trPr>
        <w:tc>
          <w:tcPr>
            <w:tcW w:w="14760" w:type="dxa"/>
            <w:gridSpan w:val="8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857C6" w:rsidRPr="005F7D8C" w:rsidRDefault="003D13F5" w:rsidP="003D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</w:t>
            </w:r>
            <w:r w:rsidR="008857C6"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IV</w:t>
            </w:r>
            <w:r w:rsidR="008857C6"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четверть. «Декоративное искусство в современном мире» 7 часов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современного декоративно-прикладного искусства (керамика, стекло, металл, гобелен, батик и многое другое). </w:t>
            </w:r>
            <w:r w:rsidR="003A724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черты современного искусс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A724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Выставочное и массовое декоративно-прикладное искусство.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Тяготение современного художника к ассоциативному формотворчеству, фантастической декоративности, раскрытию творческой индивидуальности. Смелое экспериментирование с материалом, фактурой, цветом.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Коллективная работа в конкретном материале – от замысла до воплощения.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34" w:type="dxa"/>
            <w:gridSpan w:val="2"/>
          </w:tcPr>
          <w:p w:rsidR="008857C6" w:rsidRPr="00691DF1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1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Современное выставочное искусство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Многообразие материалов и техник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Насыщенность </w:t>
            </w:r>
            <w:r w:rsidR="003A724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 яркой образностью -</w:t>
            </w:r>
            <w:r w:rsidR="00CB1C82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фантазией. </w:t>
            </w:r>
          </w:p>
          <w:p w:rsidR="008857C6" w:rsidRPr="00691DF1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1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Пластический язык материала, его роль в создании образа. </w:t>
            </w:r>
          </w:p>
          <w:p w:rsidR="008857C6" w:rsidRPr="00691DF1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1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Роль выразительных средств (форма, линия, цвет, пятно, фактура) в построении декоративной композиции в определённом материале.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Декоративный ансамбль. Творческая интерпретация древних образов в работах современных художников.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различных произведений современного декоративного искусства. Рассуждение, участие в диалоге, связанном с отличительными чертами, с осознанием выразительных средств, с пониманием выражения «произведения говорят языком материала»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Ориентироваться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широком разнообразии 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ДПИ, различать по материалам технике стекло, керамику, ковку, литьё, гобелен, др.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назвать характерные особенности 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ДПИ.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определять связь конструктивного, декоративного, образного строя.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 новые термины.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отличия современного декоративно-прикладного искусства 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народного. 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B04AA5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2134" w:type="dxa"/>
            <w:gridSpan w:val="2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сам </w:t>
            </w:r>
            <w:r w:rsidR="00CB1C82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</w:t>
            </w:r>
            <w:r w:rsidR="00CB1C82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 – прикладного искусства</w:t>
            </w:r>
            <w:r w:rsidR="00E2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25295" w:rsidRPr="00E252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Многообразие форм окружающего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реализация в конкретном материале разнообразных творческих замыслов.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 работы с выбранным материалом (коллаж, роспись по дереву, </w:t>
            </w:r>
            <w:proofErr w:type="spell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постепенное, поэтапное выполнение работы. Деление общей композиции на фрагменты, соединение в блоки, монтаж в общее панно.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творческих работ в разных материалах и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техниках.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отчётной выставке коллективных работ. 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Разрабатывать, создавать эскизы коллективного панно, коллажей, декоративных украшений.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Пользоваться языком ДПИ в процессе </w:t>
            </w: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практической творческой работы.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  практическими навыками выразительного использования формы, объёма, цвета, фактуры, других сре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в пр</w:t>
            </w:r>
            <w:proofErr w:type="gramEnd"/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оцессе создания в конкретном материале плоскостных или объёмных  декоративных композиций.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Собирать отдельно выполненные детали.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Участвовать в подготовке итоговой выставке. 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857C6" w:rsidRPr="005F7D8C" w:rsidRDefault="008857C6" w:rsidP="005F7D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857C6" w:rsidRPr="005F7D8C" w:rsidRDefault="008857C6" w:rsidP="0088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857C6" w:rsidRPr="005F7D8C" w:rsidRDefault="008857C6" w:rsidP="008857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857C6" w:rsidRPr="005F7D8C" w:rsidRDefault="008857C6" w:rsidP="0088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F7D8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6 КЛАСС </w:t>
      </w:r>
    </w:p>
    <w:p w:rsidR="008857C6" w:rsidRPr="005F7D8C" w:rsidRDefault="008857C6" w:rsidP="0088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F7D8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Изобразительное искусство в жизни человека</w:t>
      </w:r>
    </w:p>
    <w:p w:rsidR="008857C6" w:rsidRPr="005F7D8C" w:rsidRDefault="008857C6" w:rsidP="0088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92"/>
        <w:gridCol w:w="142"/>
        <w:gridCol w:w="546"/>
        <w:gridCol w:w="3960"/>
        <w:gridCol w:w="1800"/>
        <w:gridCol w:w="4697"/>
        <w:gridCol w:w="1063"/>
      </w:tblGrid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92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88" w:type="dxa"/>
            <w:gridSpan w:val="2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="00CB1C82"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</w:t>
            </w:r>
            <w:proofErr w:type="gramEnd"/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dxa"/>
            <w:gridSpan w:val="2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857C6" w:rsidRPr="005F7D8C" w:rsidTr="00195438">
        <w:trPr>
          <w:trHeight w:val="192"/>
        </w:trPr>
        <w:tc>
          <w:tcPr>
            <w:tcW w:w="14760" w:type="dxa"/>
            <w:gridSpan w:val="8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</w:t>
            </w:r>
            <w:r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четверть «Виды изобразительного искусства и основы их образного языка» 8 часов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представления о языке изобразительного искусства. Служение элементов и средств этого языка для передачи значимых  смыслов. Художник рассказывает, а зритель понимает его произведение через сопереживание его образному содержанию.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gridSpan w:val="2"/>
          </w:tcPr>
          <w:p w:rsidR="008857C6" w:rsidRPr="00E25295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52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Изобразительное искусство. Семья пространственных искусств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 и жанры  изобрази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  искусства:   жи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вопись,  графика, скульп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тура.       Художественные материалы и их вырази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тельность в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искусстве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Сгруппировать </w:t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предложенные фото    и    репро</w:t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дукции   </w:t>
            </w:r>
            <w:r w:rsidRPr="005F7D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произве</w:t>
            </w:r>
            <w:r w:rsidRPr="005F7D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дений  по  видам </w:t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изобразительных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(пластических)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 виды   пластических   и изобразительных      искусств; различные     художественные материалы  и  их значение  в создании      художественного образа.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определять, к какому виду и жанру относится рассматриваемое произведение.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роль 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жизни, вести диалог на заданную тему. 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34" w:type="dxa"/>
            <w:gridSpan w:val="2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Рисунок -</w:t>
            </w:r>
            <w:r w:rsidR="00CB1C82" w:rsidRPr="00E252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252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основа  </w:t>
            </w:r>
            <w:r w:rsidR="00CB1C82" w:rsidRPr="00E2529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изобрази</w:t>
            </w:r>
            <w:r w:rsidRPr="00E2529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тельного </w:t>
            </w:r>
            <w:r w:rsidRPr="00E2529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творчест</w:t>
            </w:r>
            <w:r w:rsidRPr="00E2529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softHyphen/>
            </w:r>
            <w:r w:rsidRPr="00E252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</w:t>
            </w:r>
            <w:r w:rsidR="00CB1C82" w:rsidRPr="00E252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E252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Художественные материалы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Виды   графики.  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как самостоятельное гра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фическое     произведение.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- основа мастер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художника.</w:t>
            </w:r>
            <w:r w:rsidR="00CB1C82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материалы и их</w:t>
            </w:r>
            <w:r w:rsidR="00CB1C82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разительные возможности</w:t>
            </w:r>
            <w:r w:rsidRPr="005F7D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Значение особенности художественного материала в создании художественного образа.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скульптурные, художественные, графические материалы и их особенности.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Творческая работа разными материалами по выбору учащихся. 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виды графики, графиче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  художественные   мате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риалы и их значение в созда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художественного образа.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  использовать   вырази</w:t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возможности графи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материалов при работе с натуры (карандаш, флома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стер)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представления о рисунке как виде художественного творчества.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навыками рисунка с натуры.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сравнивать, обобщать пространственные формы.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работы графическими материалами.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различных художественных материалах.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навыки работы различными материалами.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композиционные навыки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E25295">
        <w:trPr>
          <w:trHeight w:val="254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4" w:type="dxa"/>
            <w:gridSpan w:val="2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95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  <w:t xml:space="preserve">Линия   </w:t>
            </w:r>
            <w:r w:rsidRPr="00E2529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и </w:t>
            </w:r>
            <w:r w:rsidRPr="00E2529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ее   </w:t>
            </w:r>
            <w:r w:rsidRPr="00E252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</w:t>
            </w:r>
            <w:r w:rsidRPr="00E252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зитель</w:t>
            </w:r>
            <w:r w:rsidRPr="00E252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ные   воз</w:t>
            </w:r>
            <w:r w:rsidRPr="00E2529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можности. Ритм линий</w:t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  свойства линии,  виды  и  характер линии. Условность и об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разность  линейного   изо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бражения.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линий, ритмическая организация  листа.   Роль ритма в создании образа. Линейные рисунки А. Ма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тисса,  П. Пикассо,  В. Се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 ли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нейных рисунков трав, которые ко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лышет ветер. 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Разнооб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разие в характере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линий:      тонких, </w:t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широких, ломких, корявых,    волни</w:t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стых и т. д.).</w:t>
            </w:r>
            <w:proofErr w:type="gramEnd"/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основы языка изобрази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тельного искусства: ритм.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значение ритма и характера линий в создании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художественного образа.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язык гра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фики (характер и ритм линий),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   возможности материала (карандаш, уголь) в </w:t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собственной   художественной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 натуры.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34" w:type="dxa"/>
            <w:gridSpan w:val="2"/>
          </w:tcPr>
          <w:p w:rsidR="008857C6" w:rsidRPr="00E25295" w:rsidRDefault="008857C6" w:rsidP="008857C6">
            <w:pPr>
              <w:shd w:val="clear" w:color="auto" w:fill="FFFFFF"/>
              <w:spacing w:before="43" w:after="0" w:line="221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529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Пятно как </w:t>
            </w:r>
            <w:r w:rsidRPr="00E25295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средство </w:t>
            </w:r>
            <w:r w:rsidRPr="00E2529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выраже</w:t>
            </w:r>
            <w:r w:rsidRPr="00E2529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softHyphen/>
            </w:r>
            <w:r w:rsidRPr="00E252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ния. Ком</w:t>
            </w:r>
            <w:r w:rsidRPr="00E252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Pr="00E25295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  <w:t xml:space="preserve">позиция </w:t>
            </w:r>
            <w:r w:rsidRPr="00E25295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как   ритм </w:t>
            </w:r>
            <w:r w:rsidRPr="00E252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пятен</w:t>
            </w:r>
          </w:p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hd w:val="clear" w:color="auto" w:fill="FFFFFF"/>
              <w:spacing w:before="43"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Пятно в изобразительном </w:t>
            </w:r>
            <w:r w:rsidRPr="005F7D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искусстве. Роль пятна в </w:t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изображении и его выра</w:t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зительные возможности.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Тон и тональные отноше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ния. Тональная шкала.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Композиция листа. Ритм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пятен. Доминирующее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пятно. Линия и пятно.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рисунки Ф. Васильева, И. Левита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на; черно-белая графика А. Остроумовой-Лебеде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</w:t>
            </w:r>
          </w:p>
          <w:p w:rsidR="008857C6" w:rsidRPr="005F7D8C" w:rsidRDefault="008857C6" w:rsidP="008857C6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857C6" w:rsidRPr="005F7D8C" w:rsidRDefault="008857C6" w:rsidP="008857C6">
            <w:pPr>
              <w:shd w:val="clear" w:color="auto" w:fill="FFFFFF"/>
              <w:tabs>
                <w:tab w:val="left" w:pos="1118"/>
              </w:tabs>
              <w:spacing w:before="34" w:after="0" w:line="221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Изображение раз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состоя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в природе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(ветер,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D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тучи,</w:t>
            </w:r>
            <w:proofErr w:type="gramEnd"/>
          </w:p>
          <w:p w:rsidR="008857C6" w:rsidRPr="005F7D8C" w:rsidRDefault="008857C6" w:rsidP="008857C6">
            <w:pPr>
              <w:shd w:val="clear" w:color="auto" w:fill="FFFFFF"/>
              <w:spacing w:after="0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дождь, туман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черной и бе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лой гуашью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</w:tcPr>
          <w:p w:rsidR="008857C6" w:rsidRPr="005F7D8C" w:rsidRDefault="008857C6" w:rsidP="008857C6">
            <w:pPr>
              <w:shd w:val="clear" w:color="auto" w:fill="FFFFFF"/>
              <w:spacing w:before="24"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основы языка изобрази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тельного искусства: тон, вы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разительные возможности то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 и ритма в изобразительном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искусстве. </w:t>
            </w:r>
          </w:p>
          <w:p w:rsidR="008857C6" w:rsidRPr="005F7D8C" w:rsidRDefault="008857C6" w:rsidP="008857C6">
            <w:pPr>
              <w:shd w:val="clear" w:color="auto" w:fill="FFFFFF"/>
              <w:spacing w:before="24"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выразительные средства графики (тон, линия, ритм, пятно) в собственной художе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ственно-творческой деятель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ности; </w:t>
            </w:r>
          </w:p>
          <w:p w:rsidR="008857C6" w:rsidRPr="005F7D8C" w:rsidRDefault="008857C6" w:rsidP="008857C6">
            <w:pPr>
              <w:shd w:val="clear" w:color="auto" w:fill="FFFFFF"/>
              <w:spacing w:before="24"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воспринимать произведения станковой гра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фики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4" w:type="dxa"/>
            <w:gridSpan w:val="2"/>
          </w:tcPr>
          <w:p w:rsidR="008857C6" w:rsidRPr="005F7D8C" w:rsidRDefault="00E25295" w:rsidP="008857C6">
            <w:pPr>
              <w:shd w:val="clear" w:color="auto" w:fill="FFFFFF"/>
              <w:spacing w:before="43" w:after="0" w:line="221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75B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Единство конструкции и декора в традиционном русском жилище.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hd w:val="clear" w:color="auto" w:fill="FFFFFF"/>
              <w:spacing w:before="5" w:after="0" w:line="226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 составные цвета. Дополнительные цвета. Цветовой круг. Те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плые и холодные цвета.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Цветовой контраст. На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сыщенность цвета и его светлота.</w:t>
            </w:r>
          </w:p>
          <w:p w:rsidR="008857C6" w:rsidRPr="005F7D8C" w:rsidRDefault="003A7246" w:rsidP="008857C6">
            <w:pPr>
              <w:shd w:val="clear" w:color="auto" w:fill="FFFFFF"/>
              <w:spacing w:after="0" w:line="226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свойства </w:t>
            </w:r>
            <w:r w:rsidR="008857C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цвета. Механическое смешение цветов</w:t>
            </w:r>
          </w:p>
          <w:p w:rsidR="008857C6" w:rsidRPr="005F7D8C" w:rsidRDefault="008857C6" w:rsidP="008857C6">
            <w:pPr>
              <w:shd w:val="clear" w:color="auto" w:fill="FFFFFF"/>
              <w:spacing w:before="43"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857C6" w:rsidRPr="005F7D8C" w:rsidRDefault="008857C6" w:rsidP="008857C6">
            <w:pPr>
              <w:shd w:val="clear" w:color="auto" w:fill="FFFFFF"/>
              <w:spacing w:before="1387"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Фантазийное изо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бражение сказоч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царств огра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ниченной палит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 и с показом вариативных воз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можностей цвета («Царство снеж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королевы», «Изумрудный го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род», «Страна зо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лотого солнца»). Материалы: гу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ашь, кисть</w:t>
            </w:r>
          </w:p>
          <w:p w:rsidR="008857C6" w:rsidRPr="005F7D8C" w:rsidRDefault="008857C6" w:rsidP="008857C6">
            <w:pPr>
              <w:shd w:val="clear" w:color="auto" w:fill="FFFFFF"/>
              <w:tabs>
                <w:tab w:val="left" w:pos="1118"/>
              </w:tabs>
              <w:spacing w:before="34" w:after="0" w:line="221" w:lineRule="exac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</w:tcPr>
          <w:p w:rsidR="008857C6" w:rsidRPr="005F7D8C" w:rsidRDefault="008857C6" w:rsidP="008857C6">
            <w:pPr>
              <w:shd w:val="clear" w:color="auto" w:fill="FFFFFF"/>
              <w:spacing w:before="466" w:after="0" w:line="226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основные характери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стики и свойства цвета. Уметь </w:t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выполнять цветовые растяжки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заданному свойству, вла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деть навыками механического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смешения цветов</w:t>
            </w:r>
          </w:p>
          <w:p w:rsidR="008857C6" w:rsidRPr="005F7D8C" w:rsidRDefault="008857C6" w:rsidP="008857C6">
            <w:pPr>
              <w:shd w:val="clear" w:color="auto" w:fill="FFFFFF"/>
              <w:spacing w:before="24"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34" w:type="dxa"/>
            <w:gridSpan w:val="2"/>
          </w:tcPr>
          <w:p w:rsidR="008857C6" w:rsidRPr="005F7D8C" w:rsidRDefault="00F85872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8587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Цветоведение</w:t>
            </w:r>
            <w:proofErr w:type="spellEnd"/>
            <w:r w:rsidRPr="00F8587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8857C6"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Цвет в произведениях живописи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F85872" w:rsidRDefault="008857C6" w:rsidP="0088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Эмоциональное восприятие цвета человеком. Цвет как выразительное средство в пространственном искусстве. Классификация цветов. Цветовые отношения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Изображение осеннего букета в разном состоянии (радостного, грустного…)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цвет как средство выразительности в живописных произведениях.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цветовые отношения.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 колористического восприятия художественного произведения.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творческий опыт в процессе создания красками цветовых образов с различным эмоциональным звучанием.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4" w:type="dxa"/>
            <w:gridSpan w:val="2"/>
          </w:tcPr>
          <w:p w:rsidR="008857C6" w:rsidRPr="00F8587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Объем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softHyphen/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ные   изо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бражения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скульп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туре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Выразительные возможности объемного изобра</w:t>
            </w:r>
            <w:r w:rsidR="003A7246"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жения.</w:t>
            </w:r>
            <w:r w:rsidR="003A7246"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="003A7246"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Связь объема с</w:t>
            </w:r>
            <w:r w:rsidR="003A7246"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3A7246"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ружающим пространством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и освещением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Художественные материалы в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скульптуре: глина, металл,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="003A724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и др., их вырази</w:t>
            </w:r>
            <w:r w:rsidR="003A724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возможности. Произведения анималистического жанра</w:t>
            </w:r>
            <w:r w:rsidR="003A724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  <w:proofErr w:type="spell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</w:t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гина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В. Серова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объ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емных изображе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животных. Материалы: пла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стилин, стеки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термина «анималистический жанр», выразительные средства и ма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териалы скульптуры.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использовать выразительные возможности пластического материала в самостоятельной работе  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4" w:type="dxa"/>
            <w:gridSpan w:val="2"/>
          </w:tcPr>
          <w:p w:rsidR="008857C6" w:rsidRPr="00F8587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  <w:t xml:space="preserve">Основы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языка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изобра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softHyphen/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материала: виды изобразительного искусства, виды графики,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художественные материа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и их выразительные возможности, художест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венное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творчество и ху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дожественное восприятие,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зрительские умения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выставке лучших творческих работ по теме с целью анализа 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материала.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hd w:val="clear" w:color="auto" w:fill="FFFFFF"/>
              <w:spacing w:before="10"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виды пластических и изобразительных искусств,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виды графики; основы изо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бразительной грамоты (ритм, цвет, тон, композиция); сред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выразительности графи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скульптуры, живописи; имена и произведения вы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дающихся художников, твор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чество которых рассматрива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лось на уроках четверти. </w:t>
            </w:r>
            <w:proofErr w:type="gramEnd"/>
          </w:p>
          <w:p w:rsidR="008857C6" w:rsidRPr="005F7D8C" w:rsidRDefault="008857C6" w:rsidP="008857C6">
            <w:pPr>
              <w:shd w:val="clear" w:color="auto" w:fill="FFFFFF"/>
              <w:spacing w:before="10"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воспринимать и анали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зировать знакомые произведения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195438">
        <w:trPr>
          <w:trHeight w:val="192"/>
        </w:trPr>
        <w:tc>
          <w:tcPr>
            <w:tcW w:w="14760" w:type="dxa"/>
            <w:gridSpan w:val="8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II</w:t>
            </w:r>
            <w:r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четверть «Мир наших вещей. Натюрморт» 8 часов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развития жанра «натюрморт». Натюрморт как отражение мировоззрения художника, живущего в определённое время. Особенности выражения натюрморта в графике, живописи.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Художественно-выразительные средства  изображения предметного мира (композиция, перспектива, объём, форма, свет)</w:t>
            </w:r>
            <w:r w:rsidRPr="005F7D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4" w:type="dxa"/>
            <w:gridSpan w:val="2"/>
          </w:tcPr>
          <w:p w:rsidR="008857C6" w:rsidRPr="00F8587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  <w:t>Реальность и фантазия в творчестве художника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 все времена человек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создавал изображения ок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ружающего его мира.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br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как позна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ние окружающего мира и отношения к нему челове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ка. Реальность и фантазия в творческой деятельности художника.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Вырази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тельные средства и прави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ла изображения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hd w:val="clear" w:color="auto" w:fill="FFFFFF"/>
              <w:spacing w:before="14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диалоге об особенностях  реальности и фантазии в творчестве художников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hd w:val="clear" w:color="auto" w:fill="FFFFFF"/>
              <w:spacing w:before="14" w:after="0" w:line="226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изобрази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искусства в жизни человека и общества; взаимо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связь реальной действитель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и ее художественного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изображения в искусстве</w:t>
            </w:r>
          </w:p>
          <w:p w:rsidR="008857C6" w:rsidRPr="005F7D8C" w:rsidRDefault="008857C6" w:rsidP="008857C6">
            <w:pPr>
              <w:shd w:val="clear" w:color="auto" w:fill="FFFFFF"/>
              <w:spacing w:before="10"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  <w:gridSpan w:val="2"/>
          </w:tcPr>
          <w:p w:rsidR="008857C6" w:rsidRPr="00F8587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  <w:t>Изображение предметного мира. Натюрморт.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F85872" w:rsidRDefault="008857C6" w:rsidP="008857C6">
            <w:pPr>
              <w:shd w:val="clear" w:color="auto" w:fill="FFFFFF"/>
              <w:spacing w:after="0" w:line="226" w:lineRule="exact"/>
              <w:ind w:right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Многообразие форм изо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бражения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мира вещей в ис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softHyphen/>
              <w:t xml:space="preserve">тории искусства. О чём рассказывают изображения пещей. Появление жанра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натюрморта. Натюрморт в истории    искусства.    На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тюрморт в живописи, гра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фике, скульптуре. Плоско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стное  изображение  и  его место в истории искусства. Повествовательность   пло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ских рисунков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857C6" w:rsidRPr="005F7D8C" w:rsidRDefault="008857C6" w:rsidP="008857C6">
            <w:pPr>
              <w:shd w:val="clear" w:color="auto" w:fill="FFFFFF"/>
              <w:spacing w:before="235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натюрмортом из плоских изображений с решением задачи их композиционного решения.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hd w:val="clear" w:color="auto" w:fill="FFFFFF"/>
              <w:spacing w:before="14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термина «натюрморт», выдающихся художников и их произведе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в жанре натюрморта. </w:t>
            </w:r>
          </w:p>
          <w:p w:rsidR="008857C6" w:rsidRPr="005F7D8C" w:rsidRDefault="008857C6" w:rsidP="008857C6">
            <w:pPr>
              <w:shd w:val="clear" w:color="auto" w:fill="FFFFFF"/>
              <w:spacing w:before="14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активно воспринимать произведения   </w:t>
            </w:r>
            <w:r w:rsidR="0082773A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   натюрмортного жанра.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57C6" w:rsidRPr="005F7D8C" w:rsidRDefault="008857C6" w:rsidP="008857C6">
            <w:pPr>
              <w:shd w:val="clear" w:color="auto" w:fill="FFFFFF"/>
              <w:spacing w:before="14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ски работать, используя выразительные возможности графических материалов (каран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даш, мелки) и язык изобрази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искусства (ритм,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пятно, композиция)</w:t>
            </w:r>
          </w:p>
          <w:p w:rsidR="008857C6" w:rsidRPr="005F7D8C" w:rsidRDefault="008857C6" w:rsidP="008857C6">
            <w:pPr>
              <w:shd w:val="clear" w:color="auto" w:fill="FFFFFF"/>
              <w:spacing w:before="14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34" w:type="dxa"/>
            <w:gridSpan w:val="2"/>
          </w:tcPr>
          <w:p w:rsidR="008857C6" w:rsidRPr="00F8587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Понятие формы, Много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 xml:space="preserve">образие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форм  </w:t>
            </w:r>
            <w:r w:rsidR="00CB1C82"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                </w:t>
            </w:r>
            <w:r w:rsidRPr="00F858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t>ок</w:t>
            </w:r>
            <w:r w:rsidRPr="00F858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softHyphen/>
            </w:r>
            <w:r w:rsidRPr="00F858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ружаю</w:t>
            </w:r>
            <w:r w:rsidRPr="00F85872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eastAsia="ru-RU"/>
              </w:rPr>
              <w:t>щего  ми</w:t>
            </w:r>
            <w:r w:rsidRPr="00F858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F85872" w:rsidRDefault="008857C6" w:rsidP="008857C6">
            <w:pPr>
              <w:shd w:val="clear" w:color="auto" w:fill="FFFFFF"/>
              <w:spacing w:after="0" w:line="226" w:lineRule="exact"/>
              <w:ind w:right="10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Понятие  формы.   Линей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ные, плоскостные и объ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ёмные формы. Геометри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ческие тела, которые со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ставляют    основу    всего многообразия форм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hd w:val="clear" w:color="auto" w:fill="FFFFFF"/>
              <w:spacing w:before="235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Конструирова</w:t>
            </w:r>
            <w:r w:rsidR="0082773A"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ние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 бумаги    про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стых геометриче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ских  тел  (конус,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цилиндр,        куб,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</w:t>
            </w:r>
            <w:proofErr w:type="gramEnd"/>
          </w:p>
        </w:tc>
        <w:tc>
          <w:tcPr>
            <w:tcW w:w="4697" w:type="dxa"/>
          </w:tcPr>
          <w:p w:rsidR="008857C6" w:rsidRPr="005F7D8C" w:rsidRDefault="008857C6" w:rsidP="008857C6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Иметь представление о мно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гообразии и выразительности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</w:p>
          <w:p w:rsidR="008857C6" w:rsidRPr="005F7D8C" w:rsidRDefault="008857C6" w:rsidP="008857C6">
            <w:pPr>
              <w:shd w:val="clear" w:color="auto" w:fill="FFFFFF"/>
              <w:spacing w:before="14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сложную форму предмета (силуэт) как соотношение простых геометрических форм, соблюдая их пропорции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6" w:rsidRPr="00F8587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Изобра</w:t>
            </w:r>
            <w:r w:rsidRPr="00F858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 xml:space="preserve">жение </w:t>
            </w:r>
            <w:r w:rsidRPr="00F85872">
              <w:rPr>
                <w:rFonts w:ascii="Times New Roman" w:eastAsia="Times New Roman" w:hAnsi="Times New Roman" w:cs="Times New Roman"/>
                <w:bCs/>
                <w:i/>
                <w:spacing w:val="-5"/>
                <w:sz w:val="24"/>
                <w:szCs w:val="24"/>
                <w:lang w:eastAsia="ru-RU"/>
              </w:rPr>
              <w:t xml:space="preserve">объёма </w:t>
            </w:r>
            <w:r w:rsidRPr="00F8587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на</w:t>
            </w:r>
            <w:r w:rsidR="00CB1C82" w:rsidRPr="00F8587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</w:t>
            </w:r>
            <w:r w:rsidRPr="00F8587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F858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плоско</w:t>
            </w:r>
            <w:r w:rsidRPr="00F858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softHyphen/>
              <w:t>сти и</w:t>
            </w:r>
            <w:r w:rsidR="0082773A" w:rsidRPr="00F858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858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CB1C82" w:rsidRPr="00F858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</w:t>
            </w:r>
            <w:r w:rsidRPr="00F858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</w:t>
            </w:r>
            <w:r w:rsidRPr="00F858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нейная</w:t>
            </w:r>
            <w:r w:rsidR="00CB1C82" w:rsidRPr="00F858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58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58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перспек</w:t>
            </w:r>
            <w:r w:rsidRPr="00F858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softHyphen/>
            </w:r>
            <w:r w:rsidRPr="00F858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6" w:rsidRPr="00F85872" w:rsidRDefault="008857C6" w:rsidP="008857C6">
            <w:pPr>
              <w:shd w:val="clear" w:color="auto" w:fill="FFFFFF"/>
              <w:spacing w:after="0" w:line="226" w:lineRule="exact"/>
              <w:ind w:right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Плоскость и объём. Пер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спектива как способ изо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 xml:space="preserve">бражения   на   плоскости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предметов в пространстве.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Правила  объемного  изо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бражения геометрических тел с натуры. Композиция на плоскости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6" w:rsidRPr="005F7D8C" w:rsidRDefault="008857C6" w:rsidP="008857C6">
            <w:pPr>
              <w:shd w:val="clear" w:color="auto" w:fill="FFFFFF"/>
              <w:spacing w:before="235" w:after="0" w:line="226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 конст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рук</w:t>
            </w:r>
            <w:r w:rsidR="0082773A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   из    не</w:t>
            </w:r>
            <w:r w:rsidR="0082773A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скольких </w:t>
            </w:r>
            <w:proofErr w:type="spellStart"/>
            <w:r w:rsidR="0082773A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</w:t>
            </w:r>
            <w:proofErr w:type="spellEnd"/>
            <w:r w:rsidR="0082773A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      тел.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Материалы:     ка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рандаш,     бумага формата А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6" w:rsidRPr="005F7D8C" w:rsidRDefault="008857C6" w:rsidP="008857C6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объемного изо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бражения геометрических тел </w:t>
            </w:r>
            <w:r w:rsidR="0082773A"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натуры; основы</w:t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композиции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плоскости. Уметь приме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нять полученные знания в практической работе с натуры</w:t>
            </w:r>
          </w:p>
          <w:p w:rsidR="008857C6" w:rsidRPr="005F7D8C" w:rsidRDefault="008857C6" w:rsidP="008857C6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6" w:rsidRPr="00F8587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Освещение. Свет и тень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6" w:rsidRPr="005F7D8C" w:rsidRDefault="008857C6" w:rsidP="008857C6">
            <w:pPr>
              <w:shd w:val="clear" w:color="auto" w:fill="FFFFFF"/>
              <w:spacing w:after="0" w:line="226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Освещение  как  средство выявления  объёма   пред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мета.   Источник   освеще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ния.      Понятие      «свет»,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«блик», «полутень», «соб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ственная     тень»,     «реф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лекс»,  «падающая тень». Свет как средство органи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зации композиции в кар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тине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6" w:rsidRPr="005F7D8C" w:rsidRDefault="008857C6" w:rsidP="008857C6">
            <w:pPr>
              <w:shd w:val="clear" w:color="auto" w:fill="FFFFFF"/>
              <w:spacing w:before="235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      гео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метрических   тел из гипса или бу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маги   с  боковым освещением. Ма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териалы: черная и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белая гуашь или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акварель,   бумага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 А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6" w:rsidRPr="005F7D8C" w:rsidRDefault="008857C6" w:rsidP="008857C6">
            <w:pPr>
              <w:shd w:val="clear" w:color="auto" w:fill="FFFFFF"/>
              <w:spacing w:before="461" w:after="0" w:line="226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основы изобразитель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грамоты: светотень. Уметь видеть и использовать в качестве средства выраже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характер освещения при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изображении с натуры</w:t>
            </w:r>
          </w:p>
          <w:p w:rsidR="008857C6" w:rsidRPr="005F7D8C" w:rsidRDefault="008857C6" w:rsidP="008857C6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роль освещения в построении содержания произведений натюрморта.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6" w:rsidRPr="00F8587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Натюр</w:t>
            </w:r>
            <w:r w:rsidRPr="00F858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t>мо</w:t>
            </w:r>
            <w:proofErr w:type="gramStart"/>
            <w:r w:rsidRPr="00F858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t xml:space="preserve">рт </w:t>
            </w:r>
            <w:r w:rsidR="0082773A" w:rsidRPr="00F8587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в </w:t>
            </w:r>
            <w:r w:rsidRPr="00F858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</w:t>
            </w:r>
            <w:proofErr w:type="gramEnd"/>
            <w:r w:rsidRPr="00F858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афике.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6" w:rsidRPr="00F85872" w:rsidRDefault="008857C6" w:rsidP="008857C6">
            <w:pPr>
              <w:shd w:val="clear" w:color="auto" w:fill="FFFFFF"/>
              <w:spacing w:after="0" w:line="226" w:lineRule="exact"/>
              <w:ind w:right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Графическое изображение натюрмортов.     Компози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ция и образный строй в натюрморте:  ритм пятен, пропорций,   движение   и покой, случайность и по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рядок. Натюрморт как вы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 xml:space="preserve">ражение художником своих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переживаний и пред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ставлений    об   окружаю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 xml:space="preserve">щем его мире. Материалы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и инструменты </w:t>
            </w:r>
            <w:proofErr w:type="gramStart"/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художника</w:t>
            </w:r>
            <w:proofErr w:type="gramEnd"/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 выразительность  худо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="0082773A" w:rsidRPr="00F8587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жественных техник.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Твор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softHyphen/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чество А. Дюрера, В. Фа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ворского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6" w:rsidRPr="005F7D8C" w:rsidRDefault="008857C6" w:rsidP="008857C6">
            <w:pPr>
              <w:shd w:val="clear" w:color="auto" w:fill="FFFFFF"/>
              <w:spacing w:before="235"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   на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тюрморта в тех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нике       печатной графики (оттиск с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аппликации      на картоне)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6" w:rsidRPr="005F7D8C" w:rsidRDefault="008857C6" w:rsidP="008857C6">
            <w:pPr>
              <w:shd w:val="clear" w:color="auto" w:fill="FFFFFF"/>
              <w:spacing w:before="461" w:after="0" w:line="226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роль языка изобра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зительного искусства в выра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жении художником своих пе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реживаний, своего отношения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 окружающему миру в жанре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натюрморта. Знать выдаю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щихся художников-графиков.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составлять натюрмортную композицию на плоско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применяя язык изобрази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искусства и вырази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   средства    графики; работать в технике печатной графики</w:t>
            </w:r>
          </w:p>
          <w:p w:rsidR="008857C6" w:rsidRPr="005F7D8C" w:rsidRDefault="008857C6" w:rsidP="008857C6">
            <w:pPr>
              <w:shd w:val="clear" w:color="auto" w:fill="FFFFFF"/>
              <w:spacing w:before="461" w:after="0" w:line="226" w:lineRule="exact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34" w:type="dxa"/>
            <w:gridSpan w:val="2"/>
          </w:tcPr>
          <w:p w:rsidR="008857C6" w:rsidRPr="00F8587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Цвет в натюрморте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F8587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Цвет в живописи и богат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 xml:space="preserve">ство   его   выразительных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возможностей.   Собствен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softHyphen/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ный цвет предмета (ло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кальный) и цвет в живо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писи      (обусловленный). Цветовая организация на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тюрморта - ритм  цвето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вых    пятен:    И. Машков,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«Синие   сливы»;   А. Ма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тисс,   «Красные   рыбки»;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К. Петров-Водкин,     «Ут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 xml:space="preserve">ренний          натюрморт»,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«Скрипка».      Выражение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цветом в натюрморте на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строений  и переживаний художника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над  изо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бражением      на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тюрморта   в   за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данном    эмоцио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нальном   состоя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нии:      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празднич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грустный,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таинственный.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Материалы:     гу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ашь, кисти, бума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 формата A3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выразительные возмож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цвета. Уметь: с помо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  цвета   передавать   на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строение в натюрморте; рабо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 гуашью; анализировать цветовой     строй     знакомых произведений натюрмортного жанра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4" w:type="dxa"/>
            <w:gridSpan w:val="2"/>
          </w:tcPr>
          <w:p w:rsidR="008857C6" w:rsidRPr="00F8587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Вырази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тельные возмож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ности</w:t>
            </w:r>
            <w:r w:rsidR="00CB1C82"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тюрморта</w:t>
            </w:r>
          </w:p>
        </w:tc>
        <w:tc>
          <w:tcPr>
            <w:tcW w:w="546" w:type="dxa"/>
          </w:tcPr>
          <w:p w:rsidR="008857C6" w:rsidRPr="00F8587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F8587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Предметный  мир  в   изо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бразительном    искусстве.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Выражение в натюрморте переживаний    и   мыслей художника, его представ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лений    и    представлений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людей его эпохи об окру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жающем мире и о самих себе. Натюрморт в искус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 xml:space="preserve">стве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XX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веков. На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 xml:space="preserve">тюрморт    и    выражение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творческой   индивидуаль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softHyphen/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ности    художника.    Зри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 xml:space="preserve">тельный ряд:  И. Грабарь,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lastRenderedPageBreak/>
              <w:t xml:space="preserve">«Неприбранный       стол»; И. Машков,         «Хлебы»;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Н. Сапунов, «Ваза, Цветы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и  фрукты».   Натюрморты В. Ван-Гога,    К. Моне    и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 Сезанна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выставке работ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 такой жанр  изобрази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тельного   искусства,   как   на</w:t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тюрморт; выдающихся худож</w:t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 их произведения на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тюрмортного жанра (В. Ван-</w:t>
            </w:r>
            <w:r w:rsidR="0082773A"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Гог, К. Моне, И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Машков).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анализировать   образ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 язык  произведений  на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тюрмортного жанра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195438">
        <w:trPr>
          <w:trHeight w:val="192"/>
        </w:trPr>
        <w:tc>
          <w:tcPr>
            <w:tcW w:w="14760" w:type="dxa"/>
            <w:gridSpan w:val="8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D13F5" w:rsidRDefault="003D13F5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D13F5" w:rsidRDefault="003D13F5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III</w:t>
            </w:r>
            <w:r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четверть «Вглядываясь в человека. Портрет» 12 часов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искусством портрета разных эпох. Содержание портрета - интерес к личности, наделённой индивидуальными качествами внешними и внутренними. Портрет - способ понимания человека. Художественно-выразительные  средства портрета </w:t>
            </w:r>
            <w:r w:rsidR="0082773A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(композиция, ритм, форма, цвет,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линия, объём)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4" w:type="dxa"/>
            <w:gridSpan w:val="2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ловека   -</w:t>
            </w:r>
            <w:r w:rsidR="0082773A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тема   </w:t>
            </w:r>
            <w:r w:rsidR="00CB1C82"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ис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как образ опре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делённого   реального   че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ловека. История развития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жанра.   Изображение   че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ловека в искусстве разных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эпох. Проблема сходства в портрете.    Выражение    в портретном   изображении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  человека,   его внутреннего мира.  Вели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кие      художники-портре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тисты: </w:t>
            </w:r>
            <w:proofErr w:type="spell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Рембрант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Ф. Роко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тов,       В. </w:t>
            </w:r>
            <w:proofErr w:type="spellStart"/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Боровиковский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Левицкий, И. Репин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беседе на тему образа человека в портрете, образно-выразительных средств портрета  в живописи, скульптуре, графике. 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жанры изобразительно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искусства: портрет; выдаю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щихся      художников-портре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тистов русского  и мирового искусства   (</w:t>
            </w:r>
            <w:proofErr w:type="spell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Рембрант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И. Ре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пин). Уметь активно воспри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нимать   произведения    порт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ретного жанр</w:t>
            </w:r>
            <w:r w:rsidR="0082773A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4" w:type="dxa"/>
            <w:gridSpan w:val="2"/>
          </w:tcPr>
          <w:p w:rsidR="008857C6" w:rsidRPr="00F8587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 xml:space="preserve">рукция Головы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человека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её про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порции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F8587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Закономерности в  конст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рукции головы человека. Большая   цельная   форма головы и её части. Про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 xml:space="preserve">порции    лица    человека. Средняя линия симметрии лица. Величина и форма глаз, носа, расположение и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форма рта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  над   изо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бражением   голо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человека с со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отнесенными  по-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разному деталями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(аппликация </w:t>
            </w:r>
            <w:r w:rsidR="0082773A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вырезанных      из бумаги форм</w:t>
            </w:r>
            <w:r w:rsidR="0082773A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роль пропорций в изображении головы, лица че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ловека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34" w:type="dxa"/>
            <w:gridSpan w:val="2"/>
          </w:tcPr>
          <w:p w:rsidR="008857C6" w:rsidRPr="00F8587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Изображение головы человека в пространстве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F8587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Соотношение лицевой и черепной частей головы. Индивидуальные особенности черт лица.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рисунка деталей лица: нос, рот, глаза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  пропорции   головы   и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лица   человека;   выдающихся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представителей    русского    и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мирового   искусства   (А. Дю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рер,    Леонардо    да    Винчи, В. Серов) и их основные про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изведения портретного жанра. Уметь  использовать  вырази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           графических средств и материала (уголь, мелки, карандаш) при работе с натуры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2134" w:type="dxa"/>
            <w:gridSpan w:val="2"/>
          </w:tcPr>
          <w:p w:rsidR="008857C6" w:rsidRPr="00F8587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Графический портретный рисунок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</w:tcPr>
          <w:p w:rsidR="008857C6" w:rsidRPr="00F8587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 человека в графическом портрете. Индивидуальные особенности, характер, настроение в графическом портрете. Расположение портрета на листе. Роль выразительности графических материалов.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рисунка головы человека, придание индивидуальных черт лица. 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интереса к изображению головы человека как способа нового понимания и видения человека.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художественное видение, умение замечать индивидуальные черты.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представления о графических портретах мастеров живописи разных эпох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34" w:type="dxa"/>
            <w:gridSpan w:val="2"/>
          </w:tcPr>
          <w:p w:rsidR="008857C6" w:rsidRPr="00F85872" w:rsidRDefault="008857C6" w:rsidP="008857C6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Портрет </w:t>
            </w:r>
            <w:proofErr w:type="gramStart"/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в</w:t>
            </w:r>
            <w:proofErr w:type="gramEnd"/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скульп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туре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F8587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Человек - основной пред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 xml:space="preserve">мет       изображения       в скульптуре.     Материалы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скульптуры.     Скульптур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softHyphen/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ный   портрет  в   истории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искусства. Выразительные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возможности скульптуры.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Характер человека и образ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эпохи    в    скульптурном портрете.    Скульптурные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портреты В. И. Мухиной и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 Т. Коненкова</w:t>
            </w:r>
          </w:p>
        </w:tc>
        <w:tc>
          <w:tcPr>
            <w:tcW w:w="1800" w:type="dxa"/>
          </w:tcPr>
          <w:p w:rsidR="008857C6" w:rsidRPr="005F7D8C" w:rsidRDefault="00C50D33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бражения</w:t>
            </w:r>
            <w:r w:rsidR="008857C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скульптурном портрете выбран</w:t>
            </w:r>
            <w:r w:rsidR="008857C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   литератур</w:t>
            </w:r>
            <w:r w:rsidR="008857C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героя с ярко выраженным   ха</w:t>
            </w:r>
            <w:r w:rsidR="008857C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рактером     (Баба Яга, Кощей Бес</w:t>
            </w:r>
            <w:r w:rsidR="008857C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смертный, </w:t>
            </w:r>
            <w:r w:rsidR="008857C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Домо</w:t>
            </w:r>
            <w:r w:rsidR="008857C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и т. д.)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 материалы   и  вырази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возможности скульп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туры. Уметь передать харак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    героя    в   скульптурном портрете,  используя  вырази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возможности скульп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туры; владеть знаниями про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порций и пропорциональных соотношений головы и лица человека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Сатири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 xml:space="preserve">ческие образы 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Правда   жизни   и 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язык     искусства. 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Художественное 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  <w:t xml:space="preserve">преувеличение. 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Отбор  деталей  и обострение      об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раза.     Сатириче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ские образы в ис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кусстве.    Карика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softHyphen/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тура.   Дружеский 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шарж,    сатириче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softHyphen/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ские         рисунки В. Дени,    Д. </w:t>
            </w:r>
            <w:proofErr w:type="spellStart"/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Кардовского</w:t>
            </w:r>
            <w:proofErr w:type="spellEnd"/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Изображение   са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тирических обра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 литературных героев      (бумага формата А</w:t>
            </w:r>
            <w:r w:rsidR="00C50D33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чер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ная акварель или </w:t>
            </w:r>
            <w:proofErr w:type="spell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ручка, тушь)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Получить представление  о жанре сатирического  рисунка и его задачах.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Уметь   анализировать   образ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язык произведений порт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ретного   жанра;   работать   с графическими материалами.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использовать изобразительные средства линии и пятна для передачи и раскрытии образа. 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34" w:type="dxa"/>
            <w:gridSpan w:val="2"/>
          </w:tcPr>
          <w:p w:rsidR="008857C6" w:rsidRPr="00F85872" w:rsidRDefault="008857C6" w:rsidP="008857C6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 xml:space="preserve">Образные 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возмож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ности ос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вещения в портре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те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F85872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Изменение образа челове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ка при различном освеще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нии.</w:t>
            </w:r>
            <w:r w:rsidR="00C50D33"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 Постоянство фор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мы   и   изменение её       восприятия. Свет,   направлен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ный сверху,  сни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зу,   сбоку,   рассе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softHyphen/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янный  свет,   изо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бражение   против света,     контраст</w:t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Pr="00F8587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ность освещения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Наблюдение    на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и наброски (пятном)   головы в  различном  ос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вещении. Изменение света электронного портрета. 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  основы   изобразитель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грамоты (светотень); по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нимать    роль    освещения    в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произведениях     портретного жанра. Уметь применять по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лученные знания при работе с натуры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Цвет 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как   средство   выражения 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настроения   и   характера 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героя.   Живописная   фак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softHyphen/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тура.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Создание портрета литературного героя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выразительных воз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можностях цвета и освещения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произведениях портретного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жанра. Уметь анализировать цветовой строй произведения живописи 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>Великие портретисты прошлого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Роль и место живописного 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портрета в истории искус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ства.  Обобщенный  образ человека в живописи Воз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рождения,    в    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en-US" w:eastAsia="ru-RU"/>
              </w:rPr>
              <w:t>XVH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-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en-US" w:eastAsia="ru-RU"/>
              </w:rPr>
              <w:t>X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1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en-US" w:eastAsia="ru-RU"/>
              </w:rPr>
              <w:t>X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веках, в 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XX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веке. 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Композиция в па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радном и лириче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ском       портрете. 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  <w:t>Роль   рук   в   рас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ru-RU"/>
              </w:rPr>
              <w:softHyphen/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крытии       образа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4"/>
                <w:lang w:eastAsia="ru-RU"/>
              </w:rPr>
              <w:t xml:space="preserve"> портретируемого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Портре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ты   Леонардо   да   Винчи, 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Рафаэля    Санти,    Ф. </w:t>
            </w:r>
            <w:proofErr w:type="spellStart"/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Рокотова</w:t>
            </w:r>
            <w:proofErr w:type="spellEnd"/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  В. </w:t>
            </w:r>
            <w:proofErr w:type="spellStart"/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Боровиковско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го</w:t>
            </w:r>
            <w:proofErr w:type="spellEnd"/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О. Кипренского, В. Се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рова, М. Врубеля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Коллаж портретов разных эпох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выдающихся художни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ков-портретистов,   представи</w:t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русского и зарубежного искусства: Леонардо да Вин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чи,   Рафаэль  Санти,   М. Врубель. Уметь активно воспри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нимать и анализировать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изведения портретного жанра;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технике коллажа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 xml:space="preserve">Портрет в изобразительном искусстве 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en-US" w:eastAsia="ru-RU"/>
              </w:rPr>
              <w:t>XX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546" w:type="dxa"/>
          </w:tcPr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Особенности и развитие портретного образа  и изображения человека в  20-м веке. Знаменитые мастера европейского изобразительного искусства  (П. Пикассо, А. Матисс, С. Дали, др.)</w:t>
            </w:r>
          </w:p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Роль и место портрета в отечественном искусстве. Стремле</w:t>
            </w:r>
            <w:r w:rsidR="00DD1C61" w:rsidRPr="0026471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ние выразить эпоху в портрете.  С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ложность внутреннего мира человека с переживаниями,</w:t>
            </w:r>
            <w:r w:rsidR="00DD1C61" w:rsidRPr="0026471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 чувствами.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Участие в создании презентации творчества великих портретистов отечественного искусства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основные вехи в развитии портретного жанра.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представления о задачах портретного жанра 20-го века в европейском искусстве.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портретов известных отечественных художников.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195438">
        <w:trPr>
          <w:trHeight w:val="192"/>
        </w:trPr>
        <w:tc>
          <w:tcPr>
            <w:tcW w:w="14760" w:type="dxa"/>
            <w:gridSpan w:val="8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IV</w:t>
            </w:r>
            <w:r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четверть «Человек и пространство. Пейзаж» 7 часов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в изобразительном искусстве.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 пейзажа как изображение пространства, как отражение впечатлений и переживаний художника.  Историческое развитие жанра.  Образ природы  в произведениях русских и зарубежных  художников-пейзажистов.  Виды пейзажа. Точка зрения и линия горизонта. Линейная и воздушная перспектива.  Пейзаж настроения.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>Изображение пространства. Правила построения перспективы.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Виды перспективы в изобразительном искусстве. Вид перспективы как средство выражения, вызванное определёнными задачами. Отсутствие изображения 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пространства в искусстве Древнего Египта. Движение фигур в пространстве. Ракурс в искусстве Древней Греции.  Понятие точки зрения. Перспектива как изобразительная грамота.</w:t>
            </w:r>
          </w:p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Перспектива как учение о способах передачи глубины пространства. Уменьшение и удалённых предметов – перспективные сокращения. </w:t>
            </w:r>
          </w:p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«Архитектурный пейзаж»</w:t>
            </w:r>
          </w:p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Плоскость картины. Точка зрения. Горизонт и его высота. Точка схода. </w:t>
            </w:r>
          </w:p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Законы линейной перспективы</w:t>
            </w:r>
          </w:p>
          <w:p w:rsidR="008857C6" w:rsidRPr="0026471F" w:rsidRDefault="00C50D33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изобразительного искусства</w:t>
            </w:r>
            <w:r w:rsidR="008857C6"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в которых прослеживается пейзаж. Правила воздушной перспективы и изменения контрастности.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Изображение уходящей вдаль аллеи с соблюдением правил воздушной 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перспективы</w:t>
            </w:r>
            <w:r w:rsidRPr="005F7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Получить представление о различных способах изображения пространства, о перспективе как средстве  выражения в изобразительном искусстве.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Приобретать навыки  изображения перспективных изменений в зарисовках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наблюдаемого пространства.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Пейзаж – большой мир. Организация изображаемого пространства.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Пейзаж как самостоятельный жанр в искусстве. Превращение пустоты в древний китайский пейзаж. Огромный и легендарный мир. Колорит как средство решения образа пейзажа, как одно из ведущих средств выразительности.</w:t>
            </w:r>
          </w:p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Значение колорита  в разные исторические периоды развития жанра пейзажа.</w:t>
            </w:r>
          </w:p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Эпический и романтический пейзаж Европы. Роль выбора формата. Высота горизонта. Пейзажный жанр  (героический, романтический, реалистический).</w:t>
            </w:r>
          </w:p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Гамма минорная, мажорная.</w:t>
            </w:r>
          </w:p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Классицизм, романтизм, импрессионизм.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над изображением большого эпического пейзажа «Путь реки».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особенности эпического и романтического образа природы  в произведениях европейского и русского искусства.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Экспериментировать на основе правил перспективы в изображении большого природного пространства.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Пейзаж – настроение. Природа и художник.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Природа как отклик переживаний художника. Многообразие форм и красок окружающего мира. Изменчивость состояния природы в течение суток. </w:t>
            </w:r>
          </w:p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Значение линии, пятна.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Роль колорита в пейзаже. Освещение в природе. Красота разных состояний в природе: утро, вечер, сумрак, туман, полдень.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Создание пейзажа-настроения по памяти и представлению.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 представления о том, как понимали  красоту природы и использовали новые средства выразительности в живописи 19-го века.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направления импрессионизма, постимпрессионизма в истории </w:t>
            </w:r>
            <w:r w:rsidR="00C50D33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изобразительного  искусства.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видеть, наблюдать, передавать изменчивое настроение природы.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Приобретать опыт колористического видения, создание живописного образа эмоциональных переживаний человека. 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>Пейзаж в русской живописи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Образ природы в произведения А. Венецианова. Эпический образ России в произведениях  И. Шишкина. Пейзажная живопись И. Левитана.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Создание электронной презентации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великие имена русских живописцев, узнавать известные картины.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особенности понимания природы И. Левитана и </w:t>
            </w:r>
            <w:proofErr w:type="spell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Шишкина.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эстетическое восприятие природы как необходимое качество личности.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Приобретать опыт в создании электронных презентаций как видеоряда по теме урока. 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>Пейзаж в графике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Графические зарисовки  и наброски пейзажей в творчестве известных художников. </w:t>
            </w:r>
          </w:p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Выразительность графических 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lastRenderedPageBreak/>
              <w:t>образов мастеров.</w:t>
            </w:r>
          </w:p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Печатная графика.</w:t>
            </w:r>
          </w:p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Создание графической работы «Весенний </w:t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пейзаж»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Приобретать навыки создания пейзажных зарисовок.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 представления о графическом пейзаже в европейском и отечественном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искусстве.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>Городской пейзаж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Понимание красоты природы художниками разных исторических периодов. Разные образы города в истории искусства и в Российском искусстве 20 века.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графической композицией «Городской пейзаж»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Возможен коллаж, аппликация, коллективная деятельность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представления о развитии жанра городского пейзажа в европейском и русском искусстве.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историческими гор</w:t>
            </w:r>
            <w:r w:rsidR="00C50D33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одскими пейзажами Москвы, Санкт-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Петербурга, др.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навыки композиционного творчества в технике коллажа.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Приобретать коммуникативные навыки в процессе коллективной деятельности.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основы изобразитель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ной </w:t>
            </w:r>
            <w:r w:rsidRPr="005F7D8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грамоты и </w:t>
            </w:r>
            <w:r w:rsidRPr="005F7D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уметь приме</w:t>
            </w:r>
            <w:r w:rsidRPr="005F7D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нять приобретенные знания на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 xml:space="preserve">Обобщение материала учебного года. Роль изобразительного искусства в жизни людей. Язык изобразительного искусства. Изобразительное произведение как диалог межу художником и зрителем.  Творческие возможности зрения.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Участие в беседе о возможностях изобразительного искусства. Участие в выставке работ. 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Знать основные виды и жанры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изобразительных (пластиче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ских) искусств; виды графики; </w:t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выдающихся художников и их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произведения, изученные в течение года; основные сред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художественной вырази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тельности; разные художест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венные материалы, художест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F7D8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венные </w:t>
            </w:r>
            <w:r w:rsidRPr="005F7D8C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техники и их значение </w:t>
            </w:r>
            <w:r w:rsidRPr="005F7D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 </w:t>
            </w:r>
            <w:r w:rsidRPr="005F7D8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создании художественного </w:t>
            </w:r>
            <w:r w:rsidRPr="005F7D8C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образа. Уметь анализировать </w:t>
            </w:r>
            <w:r w:rsidRPr="005F7D8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содержание, </w:t>
            </w:r>
            <w:r w:rsidRPr="005F7D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образный язык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 портретного, натюрмортного и пейзажного жанров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57C6" w:rsidRPr="005F7D8C" w:rsidRDefault="008857C6" w:rsidP="0088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C6" w:rsidRPr="005F7D8C" w:rsidRDefault="008857C6" w:rsidP="0088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C6" w:rsidRPr="005F7D8C" w:rsidRDefault="008857C6" w:rsidP="0088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C6" w:rsidRDefault="008857C6" w:rsidP="0088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71F" w:rsidRPr="005F7D8C" w:rsidRDefault="0026471F" w:rsidP="0088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C6" w:rsidRPr="005F7D8C" w:rsidRDefault="008857C6" w:rsidP="0088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C6" w:rsidRPr="005F7D8C" w:rsidRDefault="008857C6" w:rsidP="0088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F7D8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 xml:space="preserve">7 КЛАСС </w:t>
      </w:r>
    </w:p>
    <w:p w:rsidR="008857C6" w:rsidRPr="005F7D8C" w:rsidRDefault="008857C6" w:rsidP="0088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F7D8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Изобразительное искусство в жизни человека</w:t>
      </w:r>
    </w:p>
    <w:p w:rsidR="008857C6" w:rsidRPr="005F7D8C" w:rsidRDefault="008857C6" w:rsidP="00885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92"/>
        <w:gridCol w:w="142"/>
        <w:gridCol w:w="546"/>
        <w:gridCol w:w="3960"/>
        <w:gridCol w:w="1800"/>
        <w:gridCol w:w="4697"/>
        <w:gridCol w:w="1063"/>
      </w:tblGrid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92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88" w:type="dxa"/>
            <w:gridSpan w:val="2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 w:rsidR="00CB1C82"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</w:t>
            </w:r>
            <w:proofErr w:type="gramEnd"/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уровню подготовки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dxa"/>
            <w:gridSpan w:val="2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857C6" w:rsidRPr="005F7D8C" w:rsidTr="00195438">
        <w:trPr>
          <w:trHeight w:val="192"/>
        </w:trPr>
        <w:tc>
          <w:tcPr>
            <w:tcW w:w="14760" w:type="dxa"/>
            <w:gridSpan w:val="8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</w:t>
            </w:r>
            <w:r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четверть «Изображение фигуры человека и образ человека»  8 часов </w:t>
            </w:r>
          </w:p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человека в живописи, графике, скульптуре. Пропорции и строение фигуры человека. Изображение фигуры человека в истории искусства разных эпох. Образ человека в европейском и русском искусстве, в современном мире.</w:t>
            </w:r>
          </w:p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Изображение фигуры человека и образ человека в истории искусств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Изображение человека в древних культурах Египта, Индии, Древней Греции: красота и совершенство к</w:t>
            </w:r>
            <w:r w:rsidR="00DD1C61"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нструкции идеального тела человека. 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древних людей</w:t>
            </w:r>
          </w:p>
        </w:tc>
        <w:tc>
          <w:tcPr>
            <w:tcW w:w="4697" w:type="dxa"/>
          </w:tcPr>
          <w:p w:rsidR="008857C6" w:rsidRPr="005F7D8C" w:rsidRDefault="008857C6" w:rsidP="00C50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Иметь представления об историческом характере художественного процесса. Уметь воспринимать произведения </w:t>
            </w:r>
            <w:r w:rsidR="00C50D33" w:rsidRPr="005F7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изобразительного искусства. 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2-3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Пропорции и строение фигуры человека 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Конструкция фигуры, основные пропорции и их индивидуальная изменчивость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Зарисовки схем фигуры человека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значение пропорций при изображении фигуры человека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Лепка фигуры человека 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Виды скульптуры. Скульптурное изображение человека в искусстве Древнего Египта, в античном искусстве. Скульптура эпохи Возрождения. Образ человека – главная тема скульптуры.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фигуры человека в движении из пластилина. 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виды скульптуры, материалы, выразительные средства. Уметь воспринимать произведения скульптуры, работать в выбранном материале, используя его выразительные возможности.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5-6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Наброски фигуры человека с натуры с натуры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Набросок как вид рисунка. Образная выразительность фигуры человека</w:t>
            </w:r>
            <w:proofErr w:type="gramStart"/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="00A62B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A62B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Леонардо да Винчи, Микеланджело, </w:t>
            </w:r>
            <w:proofErr w:type="spellStart"/>
            <w:r w:rsidR="00A62B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О.Роден</w:t>
            </w:r>
            <w:proofErr w:type="spellEnd"/>
            <w:r w:rsidR="00A62B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Набросок фигуры человека с натуры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работать с графическими материалами, используя выразительные средства графики. Понимать значение соблюдения пропорций в изображении фигуры человека. 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Понимание красоты человека в европейском и русском искусстве 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Человек – главная тема в искусстве. Восприятие произведений изобразительного искусства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E2E" w:rsidRPr="00291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Великие портретисты прошлог</w:t>
            </w:r>
            <w:proofErr w:type="gramStart"/>
            <w:r w:rsidR="00291E2E" w:rsidRPr="00291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291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291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В.А.Тропинин</w:t>
            </w:r>
            <w:proofErr w:type="spellEnd"/>
            <w:r w:rsidR="00291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91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И.Е.Репин</w:t>
            </w:r>
            <w:proofErr w:type="spellEnd"/>
            <w:r w:rsidR="00291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91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И.Н.Крамской</w:t>
            </w:r>
            <w:proofErr w:type="spellEnd"/>
            <w:r w:rsidR="00291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91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В.А.Серов</w:t>
            </w:r>
            <w:proofErr w:type="spellEnd"/>
            <w:r w:rsidR="00291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электронной презентации. Участие в дискуссии. 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ориентироваться в основных явлениях русского и мирового искусства. Уме</w:t>
            </w:r>
            <w:r w:rsidR="00B50711" w:rsidRPr="005F7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ть воспринимать произведения </w:t>
            </w:r>
            <w:r w:rsidR="00B50711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изобразительного искусства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Обобщающий урок по теме «Изображение фигуры человека и образ человека»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Отражение  в художественных образах представления о красоте человека в различные исторические эпохи: понимание красоты человека в античном искусстве, духовная красота человека в средние века в европейском и русском искусстве, драматический образ человека. Сострадание к человеку и воспевание его внутренней силы. Высокое значение индивидуальности. Потеря высоких идеалов  человечности в европейском искусстве конца 20 века.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Выставка, электронные презентации проектов 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195438">
        <w:trPr>
          <w:trHeight w:val="192"/>
        </w:trPr>
        <w:tc>
          <w:tcPr>
            <w:tcW w:w="14760" w:type="dxa"/>
            <w:gridSpan w:val="8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II</w:t>
            </w:r>
            <w:r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четверть «Поэзия повседневности»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обыденной жизни людей в истории искусства.</w:t>
            </w:r>
          </w:p>
          <w:p w:rsidR="008857C6" w:rsidRPr="005F7D8C" w:rsidRDefault="00DD1C61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Бытовой жанр в изобразительном</w:t>
            </w:r>
            <w:r w:rsidR="008857C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искусстве и его значение в понимании истории человечества и современной жизни человека. Выражение мировоззрения и общественных идеалов в изображении повседневной жизни в искусстве разных эпох и народов. Поэзия понимания мира и себя в этом мире.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и развитие композиционного мышления: представление о целостности композиции, об образных  возможностях  изобразительного искусства.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наблюдательности и интереса к жизни людей, образного видения обыденных сюжетов окружающей повседневной жизни. </w:t>
            </w:r>
          </w:p>
          <w:p w:rsidR="008857C6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классическими произведениями, составляющими золотой фонд мирового и отечественного искусства. </w:t>
            </w:r>
          </w:p>
          <w:p w:rsidR="003D13F5" w:rsidRPr="005F7D8C" w:rsidRDefault="003D13F5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Поэзия повседневной жизни в искусстве разных народов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Бытовые темы и их поэтическое воплощение в искусстве Китая и Японии.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произведений искусства. Творческая работа: рисование ветки сакуры.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Знать: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композиции, особенностях построения произведения искусства;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различать произведения древних культур по их стилистическим признакам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Тематическая картина. Бытовой и исторический жанр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Понятие жанра. Подвижность границ между жанрами. Тематическое богатство внутри жанров. Восприятие произведение искусства.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Систематиза-ция</w:t>
            </w:r>
            <w:proofErr w:type="spellEnd"/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B50711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жанрам репродукций  картин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выдающихся представителей зарубежного и отечественного искусства и их произведения.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Творчество А. Г. Венецианова, П. А. Федотова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Художественные направления 19 века (реализм)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 «Творчество русских художников»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выдающихся представителей русского искусства и их произведения.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анализировать произведения станковой живописи.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Т</w:t>
            </w:r>
            <w:r w:rsidR="00CB1C82"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ворчество художников-передвижни</w:t>
            </w: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История создания Товарищества передвижников. Художник – выразитель мыслей, чувств, идей своего времени. Творчество Крамского, И. Репина, В. Перова, </w:t>
            </w:r>
            <w:proofErr w:type="spellStart"/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Пукирева</w:t>
            </w:r>
            <w:proofErr w:type="spellEnd"/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по творчеству русских мастеров бытового жанра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выдающихся представителей русского искусства и их произведений.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ориентироваться в основных явлениях русского искусства, анализировать произведения бытового жанра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857C6" w:rsidRPr="00291E2E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E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Государственная Третьяковская галерея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История создания галереи. </w:t>
            </w:r>
          </w:p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П. М. Третьяков – человек, гражданин. </w:t>
            </w:r>
          </w:p>
        </w:tc>
        <w:tc>
          <w:tcPr>
            <w:tcW w:w="1800" w:type="dxa"/>
          </w:tcPr>
          <w:p w:rsidR="008857C6" w:rsidRPr="005F7D8C" w:rsidRDefault="00B50711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проектов </w:t>
            </w:r>
            <w:r w:rsidR="008857C6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Третьяковская галерея»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крупные художественные музеи России. Понимать значение  изобразительного искусства в художественной культуре.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857C6" w:rsidRPr="00291E2E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E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Сюжет и содержание в картине.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26471F" w:rsidRDefault="008857C6" w:rsidP="00A62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Понятие сюжета, темы </w:t>
            </w:r>
            <w:r w:rsidR="00DD1C61"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содержания в произведениях изобразительного искусства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A62B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Процесс работы над тематической картиной</w:t>
            </w:r>
            <w:r w:rsid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Анималистический жан</w:t>
            </w:r>
            <w:proofErr w:type="gramStart"/>
            <w:r w:rsid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в.А.Ватагин</w:t>
            </w:r>
            <w:proofErr w:type="spellEnd"/>
            <w:r w:rsid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Е.И. </w:t>
            </w:r>
            <w:proofErr w:type="spellStart"/>
            <w:r w:rsid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Чарушин</w:t>
            </w:r>
            <w:proofErr w:type="spellEnd"/>
            <w:r w:rsid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композиционных набросков, различных по сюжету, но на одну тему.</w:t>
            </w:r>
          </w:p>
        </w:tc>
        <w:tc>
          <w:tcPr>
            <w:tcW w:w="4697" w:type="dxa"/>
          </w:tcPr>
          <w:p w:rsidR="008857C6" w:rsidRPr="005F7D8C" w:rsidRDefault="008857C6" w:rsidP="00DD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применять знание основ изобразительной грамотности в практической работе. Уметь воспринимать и анализировать содержание и образный язык произведений</w:t>
            </w:r>
            <w:r w:rsidR="00DD1C61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изобразительного искусства</w:t>
            </w:r>
            <w:r w:rsidR="00DD1C61" w:rsidRPr="005F7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</w:tcPr>
          <w:p w:rsidR="008857C6" w:rsidRPr="00291E2E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1E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Жизнь каждого дня – большая тема в искусстве.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Поэтическое восприятие </w:t>
            </w:r>
            <w:r w:rsidR="00DD1C61"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жизни. Умение художников видеть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значимость каждого момента жизни. Творчество Пименова, </w:t>
            </w:r>
            <w:proofErr w:type="spellStart"/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Пластова</w:t>
            </w:r>
            <w:proofErr w:type="spellEnd"/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Дейнеки, Решетникова.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композиционных рисунков на темы: «Жизнь моей семьи», «Жизнь моего села», др.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воспринимать и анализировать содержание и образный язык произведений станковой живописи; умение работать в выбранном материале, применяя знания о языке </w:t>
            </w:r>
            <w:r w:rsidR="00DD1C61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искусства</w:t>
            </w:r>
            <w:r w:rsidRPr="005F7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195438">
        <w:trPr>
          <w:trHeight w:val="192"/>
        </w:trPr>
        <w:tc>
          <w:tcPr>
            <w:tcW w:w="14760" w:type="dxa"/>
            <w:gridSpan w:val="8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III</w:t>
            </w:r>
            <w:r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четверть «Великие темы жизни» 12 часов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Историческая тема в  искусстве как изображение  наиболее значительных  событий в жизни общества. Мифологические и библейски темы в искусстве и их особое значение в развитии самосознания общества. 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картина как обобщённый и целостный образ, как результат наблюдений и размышлений художника над жизнью. Историческая картина  в европейском и русском искусстве. Значение исторической картины в становлении национального самосознания.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Монументальная скульптура и образ истории народа. Место и роль картины в искусстве 20 века.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Исторические  и мифологические </w:t>
            </w: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темы в искусстве разных эпох</w:t>
            </w:r>
            <w:r w:rsidR="00A62B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Русская религиозная живопись.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0" w:type="dxa"/>
          </w:tcPr>
          <w:p w:rsidR="008857C6" w:rsidRPr="0026471F" w:rsidRDefault="008857C6" w:rsidP="00F41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Ознакомление с монументальной живописью (фреска, мозаика, 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панно) Жанровые разновидности исторической картины в зависимости от сюжета: мифологическая карти</w:t>
            </w:r>
            <w:r w:rsidR="00DD1C61"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на, картина на библейские темы, 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батальная картина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о развитии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навыков восприятия произведений </w:t>
            </w:r>
            <w:proofErr w:type="gram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изобразитель-</w:t>
            </w:r>
            <w:proofErr w:type="spellStart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</w:t>
            </w:r>
          </w:p>
        </w:tc>
        <w:tc>
          <w:tcPr>
            <w:tcW w:w="4697" w:type="dxa"/>
            <w:vMerge w:val="restart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 роли искусства в создании памятников,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посвященных историческим событиям;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роли конструктивного изобразительного и декоративного начал в живописи, графике, скульптуре;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поэтическом претворении реальности во всех жанрах изобразительного искусства.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чутко, активно и эмоционально воспринимать реальность;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соотносить собственные переживания с содержанием произведений изобразительного искусства, сравнивать произведения, делать выводы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Тематическая картина в русском искусстве XIX века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Ознакомление с историческими батальными жанрами. Появление исторической картины  с появлением исторической науки</w:t>
            </w:r>
          </w:p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 могучего вольнолюбивого народа, его судьба и национальный характер, </w:t>
            </w:r>
            <w:proofErr w:type="spellStart"/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драматичесикй</w:t>
            </w:r>
            <w:proofErr w:type="spellEnd"/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героизм, жизнелюбие и многоликие оттенки переживаний людей в творчестве В. Сурикова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развитии навыков восприятия произведений изобразительного искусства 19 века</w:t>
            </w:r>
          </w:p>
        </w:tc>
        <w:tc>
          <w:tcPr>
            <w:tcW w:w="4697" w:type="dxa"/>
            <w:vMerge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19-20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Процесс работы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над тематической картиной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Ознакомление с творчеством художников бытового и исторического жанров (Репин, Суриков, Брюллов</w:t>
            </w:r>
            <w:r w:rsidR="00A62B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62B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А.Н.Бенуа</w:t>
            </w:r>
            <w:proofErr w:type="spellEnd"/>
            <w:r w:rsidR="00A62B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62B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Е.Е.Лансере</w:t>
            </w:r>
            <w:proofErr w:type="gramStart"/>
            <w:r w:rsidR="00A62B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,Н</w:t>
            </w:r>
            <w:proofErr w:type="gramEnd"/>
            <w:r w:rsidR="00A62B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.К.Рерих</w:t>
            </w:r>
            <w:proofErr w:type="spellEnd"/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).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Роль подготовительной работы при создании картины. Этапы создания картины. Замысел и его выражение в эскизах.  Этюды и зарисовки – сбор натурного материала. Развитие композиции.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выбранной исторической композиции</w:t>
            </w:r>
          </w:p>
        </w:tc>
        <w:tc>
          <w:tcPr>
            <w:tcW w:w="4697" w:type="dxa"/>
            <w:vMerge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Библейские темы 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изобразительном </w:t>
            </w: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искусстве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Ознакомление с русской иконописью, особенностью перспективы, композициями на библейские темы.</w:t>
            </w:r>
            <w:proofErr w:type="gramStart"/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41929"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gramEnd"/>
            <w:r w:rsid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А.А.Иванов</w:t>
            </w:r>
            <w:proofErr w:type="spellEnd"/>
            <w:r w:rsid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И.Н.Крамской</w:t>
            </w:r>
            <w:proofErr w:type="spellEnd"/>
            <w:r w:rsid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В.Д.Поленов</w:t>
            </w:r>
            <w:proofErr w:type="spellEnd"/>
            <w:r w:rsid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 проектов «Библейские темы в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изобразительном искусстве»</w:t>
            </w:r>
          </w:p>
        </w:tc>
        <w:tc>
          <w:tcPr>
            <w:tcW w:w="4697" w:type="dxa"/>
            <w:vMerge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22-23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Монументальная скульптура и образ истории народа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Роль монументальных памятников в исторической памяти народа и народном самосознании. Героические образы в скульптуре. Памятники великим деятелям культуры. Мемориалы. </w:t>
            </w:r>
          </w:p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Краеведческий материал: мемо</w:t>
            </w:r>
            <w:r w:rsidR="00B50711"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риал  в Долине Славы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Ознакомление с творчеством художников-монументалистов (Э. Фальконе, И. П. </w:t>
            </w:r>
            <w:proofErr w:type="spellStart"/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Мартос</w:t>
            </w:r>
            <w:proofErr w:type="spellEnd"/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памятника, посвященного выбранному историческому событию</w:t>
            </w:r>
          </w:p>
        </w:tc>
        <w:tc>
          <w:tcPr>
            <w:tcW w:w="4697" w:type="dxa"/>
            <w:vMerge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Место и роль картины в искусстве </w:t>
            </w:r>
          </w:p>
          <w:p w:rsidR="008857C6" w:rsidRPr="005F7D8C" w:rsidRDefault="008857C6" w:rsidP="008857C6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XX века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Творчество выдающихся живо</w:t>
            </w:r>
            <w:r w:rsid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писцев XX века (</w:t>
            </w:r>
            <w:proofErr w:type="spellStart"/>
            <w:r w:rsid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Ю.И.Пименов</w:t>
            </w:r>
            <w:proofErr w:type="gramStart"/>
            <w:r w:rsid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,Ф</w:t>
            </w:r>
            <w:proofErr w:type="gramEnd"/>
            <w:r w:rsid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.П.Решетников</w:t>
            </w:r>
            <w:proofErr w:type="spellEnd"/>
            <w:r w:rsid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В.Н.Бакшеев</w:t>
            </w:r>
            <w:proofErr w:type="spellEnd"/>
            <w:r w:rsid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Т.Н.Яблонска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  <w:proofErr w:type="spellEnd"/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Искусство мечты и печали, протеста и борьбы. Искусство плаката. Роль плаката.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в рисунках своих переживаний.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работ, выполненных по данной теме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творчество выдающихся художников XX века.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картины художников данной эпохи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195438">
        <w:trPr>
          <w:trHeight w:val="192"/>
        </w:trPr>
        <w:tc>
          <w:tcPr>
            <w:tcW w:w="14760" w:type="dxa"/>
            <w:gridSpan w:val="8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IV</w:t>
            </w:r>
            <w:r w:rsidRPr="005F7D8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четверть «Реальность жизни и художественный образ» 7 часов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полученных знаний и представлений об искусстве. Главная задача обучения искусству – живое эмоциональное, глубокое восприятие произведений изобразительного искусства ради нового понимания и богатого переживания жизни.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коллективных  или индивидуальных  творческих проектов. </w:t>
            </w:r>
          </w:p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Искусство иллюстрации. Слово и изображение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Искусство оформления книги.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Искусства временные и пространственные.  Иллюстрация как форма взаимосвязи слова и иллюстрации.  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Творчество известных иллюстраторов  книг.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F41929" w:rsidRP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И.Я.Билибин</w:t>
            </w:r>
            <w:proofErr w:type="spellEnd"/>
            <w:r w:rsidR="00F41929" w:rsidRP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41929" w:rsidRP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В.А.Милашевский</w:t>
            </w:r>
            <w:proofErr w:type="spellEnd"/>
            <w:r w:rsidR="00F41929" w:rsidRP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41929" w:rsidRP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В.А.Фаворский</w:t>
            </w:r>
            <w:proofErr w:type="spellEnd"/>
            <w:r w:rsidR="00F41929" w:rsidRPr="00F41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0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иллюстраций к выбранному литературному произведению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временные и пространственные искусства. 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разницу между реальностью и  художественным образом, значение и условность художественного образа. 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Получать представления об искусстве иллюстрации и творчестве известных иллюстраторов. 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Приобретать опыт художественного иллюстрирования и навыки работы графическими материалами. 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Зрительские умения и их значение для современного человека.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Представления о зрительских умениях. Язык искусства и средства выразительности. Понятие «художественный образ». Творческий характер зрительского восприятия. Зрительная и смысловая организация картины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Глубокий и системный анализ какого-либо произведения </w:t>
            </w:r>
            <w:r w:rsidR="00B50711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изобразительного искусства 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роль конструктивного изобразительного и декоративного начал в живописи, графике, скульптуре. 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 представления об активном конструировании художественной реальности и беспредметном или абстрактном искусстве начала 20 века. 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своё отношение к шедеврам 20 века.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История искусств и история человечества. Стиль и направление в изо</w:t>
            </w:r>
            <w:r w:rsid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бразительном искусстве (</w:t>
            </w:r>
            <w:proofErr w:type="spellStart"/>
            <w:proofErr w:type="gramStart"/>
            <w:r w:rsid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импрес</w:t>
            </w:r>
            <w:proofErr w:type="spellEnd"/>
            <w:r w:rsid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сионизм</w:t>
            </w:r>
            <w:proofErr w:type="gramEnd"/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реализм)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Связь искусства с жизнью; взаимопроникновение; взаимодействие; отражение истории человечества в искусстве.</w:t>
            </w:r>
          </w:p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Представление о стилях и направлениях в искусстве: готический стиль средневековой Европы, стиль мусульманского востока, стиль эпохи Возрождения, барокко и классицизм, модерн. Направления в искусстве Нового времени. </w:t>
            </w:r>
          </w:p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Импрессионизм и постимпрессионизм. Передвижники. Примеры художественных направлений 20 </w:t>
            </w: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века. Постмодернизм. Массовое искусство. </w:t>
            </w:r>
          </w:p>
          <w:p w:rsidR="00B50711" w:rsidRPr="005F7D8C" w:rsidRDefault="00B50711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711" w:rsidRPr="005F7D8C" w:rsidRDefault="00B50711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711" w:rsidRPr="005F7D8C" w:rsidRDefault="00B50711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711" w:rsidRPr="005F7D8C" w:rsidRDefault="00B50711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произведений изобразительного искусства с очки зрения их принадлежности к определённому направлению и стилю. 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Узнавать, называть основные художественные стили в европейском искусстве и время их развития в истории культуры. 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характеризовать особенности основных стилей в европейском искусстве.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основные художественные направления в искусстве 19-20 веков. 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имена крупнейших художников и их произведения в истории мирового искусства.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дискуссиях о явлениях современного искусства, об их смысловом и ценностном значении. </w:t>
            </w: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57C6" w:rsidRPr="005F7D8C" w:rsidTr="00CB1C82">
        <w:trPr>
          <w:trHeight w:val="192"/>
        </w:trPr>
        <w:tc>
          <w:tcPr>
            <w:tcW w:w="560" w:type="dxa"/>
          </w:tcPr>
          <w:p w:rsidR="008857C6" w:rsidRPr="005F7D8C" w:rsidRDefault="008857C6" w:rsidP="0088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34-35</w:t>
            </w:r>
          </w:p>
        </w:tc>
        <w:tc>
          <w:tcPr>
            <w:tcW w:w="2134" w:type="dxa"/>
            <w:gridSpan w:val="2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Крупнейшие музеи изобразительного искусства и их роль в культуре</w:t>
            </w:r>
          </w:p>
        </w:tc>
        <w:tc>
          <w:tcPr>
            <w:tcW w:w="546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</w:tcPr>
          <w:p w:rsidR="008857C6" w:rsidRPr="0026471F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Ознакомление с хранилищами мирового искусства. Третьяковская галерея в Москве. Эрмитаж и Русский музей в Петербурге. Лувр в Париже</w:t>
            </w:r>
            <w:r w:rsidR="00B50711" w:rsidRPr="00264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Метрополитен в Нью-Йорке и т.д.</w:t>
            </w:r>
          </w:p>
        </w:tc>
        <w:tc>
          <w:tcPr>
            <w:tcW w:w="1800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беседе о ро</w:t>
            </w:r>
            <w:r w:rsidR="00B50711"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музеев </w:t>
            </w: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культуре. Художественно-творческие проекты, их защита. </w:t>
            </w:r>
          </w:p>
        </w:tc>
        <w:tc>
          <w:tcPr>
            <w:tcW w:w="4697" w:type="dxa"/>
          </w:tcPr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крупнейшие отечественные и зарубежные музеи. 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роль музеев в сохранении культурного наследия. </w:t>
            </w:r>
          </w:p>
          <w:p w:rsidR="008857C6" w:rsidRPr="005F7D8C" w:rsidRDefault="008857C6" w:rsidP="00885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57C6" w:rsidRPr="005F7D8C" w:rsidRDefault="008857C6" w:rsidP="0088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20B0" w:rsidRDefault="00A420B0" w:rsidP="00A420B0">
      <w:pPr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A420B0" w:rsidRDefault="00A420B0" w:rsidP="00A420B0">
      <w:pPr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A420B0" w:rsidRDefault="00A420B0" w:rsidP="00A420B0">
      <w:pPr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A420B0" w:rsidRDefault="00A420B0" w:rsidP="00A420B0">
      <w:pPr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A420B0" w:rsidRDefault="00A420B0" w:rsidP="00A420B0">
      <w:pPr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A420B0" w:rsidRDefault="00A420B0" w:rsidP="00A420B0">
      <w:pPr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A420B0" w:rsidRDefault="00A420B0" w:rsidP="00A420B0">
      <w:pPr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A420B0" w:rsidRDefault="00A420B0" w:rsidP="00A420B0">
      <w:pPr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A420B0" w:rsidRDefault="00A420B0" w:rsidP="00A420B0">
      <w:pPr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A420B0" w:rsidRDefault="00A420B0" w:rsidP="00A420B0">
      <w:pPr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A420B0" w:rsidRDefault="00A420B0" w:rsidP="00A420B0">
      <w:pPr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A420B0" w:rsidRPr="00A420B0" w:rsidRDefault="00A420B0" w:rsidP="00A420B0">
      <w:pPr>
        <w:rPr>
          <w:rFonts w:ascii="Times New Roman" w:eastAsia="Times New Roman" w:hAnsi="Times New Roman" w:cs="Times New Roman"/>
          <w:sz w:val="28"/>
          <w:szCs w:val="28"/>
        </w:rPr>
      </w:pPr>
      <w:r w:rsidRPr="00A420B0">
        <w:rPr>
          <w:rFonts w:ascii="Times New Roman" w:eastAsia="Times New Roman" w:hAnsi="Times New Roman" w:cs="Times New Roman"/>
          <w:i/>
          <w:sz w:val="28"/>
          <w:szCs w:val="28"/>
        </w:rPr>
        <w:t>Для реализации программного содержания используются следующие учебные издания</w:t>
      </w:r>
      <w:r w:rsidRPr="00A420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20B0" w:rsidRPr="00A420B0" w:rsidRDefault="00A420B0" w:rsidP="00A420B0">
      <w:pPr>
        <w:rPr>
          <w:rFonts w:ascii="Times New Roman" w:eastAsia="Times New Roman" w:hAnsi="Times New Roman" w:cs="Times New Roman"/>
          <w:sz w:val="28"/>
          <w:szCs w:val="28"/>
        </w:rPr>
      </w:pPr>
      <w:r w:rsidRPr="00A420B0">
        <w:rPr>
          <w:rFonts w:ascii="Times New Roman" w:eastAsia="Times New Roman" w:hAnsi="Times New Roman" w:cs="Times New Roman"/>
          <w:sz w:val="28"/>
          <w:szCs w:val="28"/>
        </w:rPr>
        <w:t xml:space="preserve">Горяева Н.А., Островская О.В. Изобразительное искусство. Декоративно-прикладное искусство в жизни человека:  учебник. 5кл. / под редакцией </w:t>
      </w:r>
      <w:proofErr w:type="spellStart"/>
      <w:r w:rsidRPr="00A420B0">
        <w:rPr>
          <w:rFonts w:ascii="Times New Roman" w:eastAsia="Times New Roman" w:hAnsi="Times New Roman" w:cs="Times New Roman"/>
          <w:sz w:val="28"/>
          <w:szCs w:val="28"/>
        </w:rPr>
        <w:t>Б.М.Неменского</w:t>
      </w:r>
      <w:proofErr w:type="spellEnd"/>
      <w:r w:rsidRPr="00A420B0">
        <w:rPr>
          <w:rFonts w:ascii="Times New Roman" w:eastAsia="Times New Roman" w:hAnsi="Times New Roman" w:cs="Times New Roman"/>
          <w:sz w:val="28"/>
          <w:szCs w:val="28"/>
        </w:rPr>
        <w:t>. – М.; Просвещение, 2013.</w:t>
      </w:r>
    </w:p>
    <w:p w:rsidR="00A420B0" w:rsidRPr="00A420B0" w:rsidRDefault="00A420B0" w:rsidP="00A420B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0B0">
        <w:rPr>
          <w:rFonts w:ascii="Times New Roman" w:eastAsia="Times New Roman" w:hAnsi="Times New Roman" w:cs="Times New Roman"/>
          <w:sz w:val="28"/>
          <w:szCs w:val="28"/>
        </w:rPr>
        <w:t>Неменская</w:t>
      </w:r>
      <w:proofErr w:type="spellEnd"/>
      <w:r w:rsidRPr="00A420B0">
        <w:rPr>
          <w:rFonts w:ascii="Times New Roman" w:eastAsia="Times New Roman" w:hAnsi="Times New Roman" w:cs="Times New Roman"/>
          <w:sz w:val="28"/>
          <w:szCs w:val="28"/>
        </w:rPr>
        <w:t xml:space="preserve"> Л.А. Изобразительное искусство. Искусство в жизни человека 5кл. / под редакцией </w:t>
      </w:r>
      <w:proofErr w:type="spellStart"/>
      <w:r w:rsidRPr="00A420B0">
        <w:rPr>
          <w:rFonts w:ascii="Times New Roman" w:eastAsia="Times New Roman" w:hAnsi="Times New Roman" w:cs="Times New Roman"/>
          <w:sz w:val="28"/>
          <w:szCs w:val="28"/>
        </w:rPr>
        <w:t>Б.М.Неменского</w:t>
      </w:r>
      <w:proofErr w:type="spellEnd"/>
      <w:r w:rsidRPr="00A420B0">
        <w:rPr>
          <w:rFonts w:ascii="Times New Roman" w:eastAsia="Times New Roman" w:hAnsi="Times New Roman" w:cs="Times New Roman"/>
          <w:sz w:val="28"/>
          <w:szCs w:val="28"/>
        </w:rPr>
        <w:t>. – М.; Просвещение, 2010</w:t>
      </w:r>
    </w:p>
    <w:p w:rsidR="00A420B0" w:rsidRPr="00A420B0" w:rsidRDefault="00A420B0" w:rsidP="00A420B0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420B0">
        <w:rPr>
          <w:rFonts w:ascii="Times New Roman" w:eastAsia="Times New Roman" w:hAnsi="Times New Roman" w:cs="Times New Roman"/>
          <w:sz w:val="28"/>
          <w:szCs w:val="28"/>
        </w:rPr>
        <w:t>ПитерскихА.С</w:t>
      </w:r>
      <w:proofErr w:type="spellEnd"/>
      <w:r w:rsidRPr="00A420B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A420B0">
        <w:rPr>
          <w:rFonts w:ascii="Times New Roman" w:eastAsia="Times New Roman" w:hAnsi="Times New Roman" w:cs="Times New Roman"/>
          <w:sz w:val="28"/>
          <w:szCs w:val="28"/>
        </w:rPr>
        <w:t>Г.Е.Гуров</w:t>
      </w:r>
      <w:proofErr w:type="spellEnd"/>
      <w:r w:rsidRPr="00A420B0">
        <w:rPr>
          <w:rFonts w:ascii="Times New Roman" w:eastAsia="Times New Roman" w:hAnsi="Times New Roman" w:cs="Times New Roman"/>
          <w:sz w:val="28"/>
          <w:szCs w:val="28"/>
        </w:rPr>
        <w:t xml:space="preserve">. Изобразительное искусство. Дизайн и архитектура в жизни человека.7кл. под редакцией </w:t>
      </w:r>
      <w:proofErr w:type="spellStart"/>
      <w:r w:rsidRPr="00A420B0">
        <w:rPr>
          <w:rFonts w:ascii="Times New Roman" w:eastAsia="Times New Roman" w:hAnsi="Times New Roman" w:cs="Times New Roman"/>
          <w:sz w:val="28"/>
          <w:szCs w:val="28"/>
        </w:rPr>
        <w:t>Б.М.Неменского</w:t>
      </w:r>
      <w:proofErr w:type="spellEnd"/>
      <w:r w:rsidRPr="00A420B0">
        <w:rPr>
          <w:rFonts w:ascii="Times New Roman" w:eastAsia="Times New Roman" w:hAnsi="Times New Roman" w:cs="Times New Roman"/>
          <w:sz w:val="28"/>
          <w:szCs w:val="28"/>
        </w:rPr>
        <w:t>. – М.; Просвещение, 2010</w:t>
      </w:r>
    </w:p>
    <w:p w:rsidR="00A420B0" w:rsidRPr="00A420B0" w:rsidRDefault="00A420B0" w:rsidP="00A420B0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A420B0">
        <w:rPr>
          <w:rFonts w:ascii="Times New Roman" w:eastAsia="Times New Roman" w:hAnsi="Times New Roman" w:cs="Times New Roman"/>
          <w:i/>
          <w:sz w:val="28"/>
          <w:szCs w:val="28"/>
        </w:rPr>
        <w:t>Дополнительные пособия для учителя:</w:t>
      </w:r>
    </w:p>
    <w:p w:rsidR="00A420B0" w:rsidRPr="00A420B0" w:rsidRDefault="00A420B0" w:rsidP="00A420B0">
      <w:pPr>
        <w:rPr>
          <w:rFonts w:ascii="Times New Roman" w:eastAsia="Times New Roman" w:hAnsi="Times New Roman" w:cs="Times New Roman"/>
          <w:sz w:val="28"/>
          <w:szCs w:val="28"/>
        </w:rPr>
      </w:pPr>
      <w:r w:rsidRPr="00A420B0">
        <w:rPr>
          <w:rFonts w:ascii="Times New Roman" w:eastAsia="Times New Roman" w:hAnsi="Times New Roman" w:cs="Times New Roman"/>
          <w:sz w:val="28"/>
          <w:szCs w:val="28"/>
        </w:rPr>
        <w:t>Сокольникова Н.М. Изобразительное искусство: основы рисунка. 5 – 8 классы. Ч.1. – Обнинск: Титул, 1996;</w:t>
      </w:r>
    </w:p>
    <w:p w:rsidR="00A420B0" w:rsidRPr="00A420B0" w:rsidRDefault="00A420B0" w:rsidP="00A420B0">
      <w:pPr>
        <w:rPr>
          <w:rFonts w:ascii="Times New Roman" w:eastAsia="Times New Roman" w:hAnsi="Times New Roman" w:cs="Times New Roman"/>
          <w:sz w:val="28"/>
          <w:szCs w:val="28"/>
        </w:rPr>
      </w:pPr>
      <w:r w:rsidRPr="00A420B0">
        <w:rPr>
          <w:rFonts w:ascii="Times New Roman" w:eastAsia="Times New Roman" w:hAnsi="Times New Roman" w:cs="Times New Roman"/>
          <w:sz w:val="28"/>
          <w:szCs w:val="28"/>
        </w:rPr>
        <w:t>Сокольникова Н.М. Изобразительное искусство: основы композиции. 5 – 8 классы. Ч.2. – Обнинск: Титул, 1998;</w:t>
      </w:r>
    </w:p>
    <w:p w:rsidR="00A420B0" w:rsidRPr="00A420B0" w:rsidRDefault="00A420B0" w:rsidP="00A420B0">
      <w:pPr>
        <w:rPr>
          <w:rFonts w:ascii="Times New Roman" w:eastAsia="Times New Roman" w:hAnsi="Times New Roman" w:cs="Times New Roman"/>
          <w:sz w:val="28"/>
          <w:szCs w:val="28"/>
        </w:rPr>
      </w:pPr>
      <w:r w:rsidRPr="00A420B0">
        <w:rPr>
          <w:rFonts w:ascii="Times New Roman" w:eastAsia="Times New Roman" w:hAnsi="Times New Roman" w:cs="Times New Roman"/>
          <w:sz w:val="28"/>
          <w:szCs w:val="28"/>
        </w:rPr>
        <w:t>Сокольникова Н.М. Изобразительное искусство: живописи. 5 – 8 классы. Ч.3. – Обнинск: Титул, 1998;</w:t>
      </w:r>
    </w:p>
    <w:p w:rsidR="00A420B0" w:rsidRDefault="00A420B0" w:rsidP="00A420B0">
      <w:pPr>
        <w:rPr>
          <w:rFonts w:ascii="Times New Roman" w:eastAsia="Times New Roman" w:hAnsi="Times New Roman" w:cs="Times New Roman"/>
          <w:sz w:val="28"/>
          <w:szCs w:val="28"/>
        </w:rPr>
      </w:pPr>
      <w:r w:rsidRPr="00A420B0">
        <w:rPr>
          <w:rFonts w:ascii="Times New Roman" w:eastAsia="Times New Roman" w:hAnsi="Times New Roman" w:cs="Times New Roman"/>
          <w:sz w:val="28"/>
          <w:szCs w:val="28"/>
        </w:rPr>
        <w:t>Сокольникова Н.М. Краткий словарь художественных терминов. Учебник по изобразительному искусству для  5 – 8 классов. Ч.4. – Обнинск: Титул, 1996;</w:t>
      </w:r>
    </w:p>
    <w:p w:rsidR="00A420B0" w:rsidRPr="00A420B0" w:rsidRDefault="00A420B0" w:rsidP="00A420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Сборник  «Комплекс  уроков  по  ИЗО»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A420B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IZOCD</w:t>
      </w:r>
      <w:r w:rsidRPr="00A420B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420B0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A420B0" w:rsidRPr="00A420B0" w:rsidRDefault="00A420B0" w:rsidP="00A420B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57C6" w:rsidRPr="00A420B0" w:rsidRDefault="008857C6" w:rsidP="00F57BC4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8857C6" w:rsidRPr="00A420B0" w:rsidSect="00F57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BC" w:rsidRDefault="00067CBC" w:rsidP="00845D0A">
      <w:pPr>
        <w:spacing w:after="0" w:line="240" w:lineRule="auto"/>
      </w:pPr>
      <w:r>
        <w:separator/>
      </w:r>
    </w:p>
  </w:endnote>
  <w:endnote w:type="continuationSeparator" w:id="0">
    <w:p w:rsidR="00067CBC" w:rsidRDefault="00067CBC" w:rsidP="0084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BC" w:rsidRDefault="00067CBC" w:rsidP="00845D0A">
      <w:pPr>
        <w:spacing w:after="0" w:line="240" w:lineRule="auto"/>
      </w:pPr>
      <w:r>
        <w:separator/>
      </w:r>
    </w:p>
  </w:footnote>
  <w:footnote w:type="continuationSeparator" w:id="0">
    <w:p w:rsidR="00067CBC" w:rsidRDefault="00067CBC" w:rsidP="00845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ECA5BE"/>
    <w:multiLevelType w:val="hybridMultilevel"/>
    <w:tmpl w:val="039019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CA0D69"/>
    <w:multiLevelType w:val="hybridMultilevel"/>
    <w:tmpl w:val="D7DE075E"/>
    <w:lvl w:ilvl="0" w:tplc="239A21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64F8D"/>
    <w:multiLevelType w:val="hybridMultilevel"/>
    <w:tmpl w:val="05BEC7E8"/>
    <w:lvl w:ilvl="0" w:tplc="E1F61946">
      <w:start w:val="6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7C2"/>
    <w:multiLevelType w:val="hybridMultilevel"/>
    <w:tmpl w:val="BB1C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3F232"/>
    <w:multiLevelType w:val="hybridMultilevel"/>
    <w:tmpl w:val="F29569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2E6D93"/>
    <w:multiLevelType w:val="hybridMultilevel"/>
    <w:tmpl w:val="D0C4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E75A3"/>
    <w:multiLevelType w:val="hybridMultilevel"/>
    <w:tmpl w:val="7AEACD8E"/>
    <w:lvl w:ilvl="0" w:tplc="A986EF5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C23360"/>
    <w:multiLevelType w:val="hybridMultilevel"/>
    <w:tmpl w:val="E23C92CC"/>
    <w:lvl w:ilvl="0" w:tplc="1B088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27EB0"/>
    <w:multiLevelType w:val="hybridMultilevel"/>
    <w:tmpl w:val="C316AD86"/>
    <w:lvl w:ilvl="0" w:tplc="5978CAA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59"/>
    <w:rsid w:val="000639EC"/>
    <w:rsid w:val="00067CBC"/>
    <w:rsid w:val="00195438"/>
    <w:rsid w:val="002620D8"/>
    <w:rsid w:val="0026471F"/>
    <w:rsid w:val="00291E2E"/>
    <w:rsid w:val="002C1B59"/>
    <w:rsid w:val="003A7246"/>
    <w:rsid w:val="003D13F5"/>
    <w:rsid w:val="00514492"/>
    <w:rsid w:val="005E7EFA"/>
    <w:rsid w:val="005F7D8C"/>
    <w:rsid w:val="00691DF1"/>
    <w:rsid w:val="006C0778"/>
    <w:rsid w:val="007030C6"/>
    <w:rsid w:val="0082773A"/>
    <w:rsid w:val="00845D0A"/>
    <w:rsid w:val="008647A8"/>
    <w:rsid w:val="008857C6"/>
    <w:rsid w:val="00937423"/>
    <w:rsid w:val="00982C57"/>
    <w:rsid w:val="009E2628"/>
    <w:rsid w:val="00A420B0"/>
    <w:rsid w:val="00A62BAD"/>
    <w:rsid w:val="00A910BD"/>
    <w:rsid w:val="00AC3DB7"/>
    <w:rsid w:val="00B04AA5"/>
    <w:rsid w:val="00B42085"/>
    <w:rsid w:val="00B50711"/>
    <w:rsid w:val="00B84121"/>
    <w:rsid w:val="00C45913"/>
    <w:rsid w:val="00C4729F"/>
    <w:rsid w:val="00C50D33"/>
    <w:rsid w:val="00CB1C82"/>
    <w:rsid w:val="00D7521D"/>
    <w:rsid w:val="00DB1687"/>
    <w:rsid w:val="00DD1C61"/>
    <w:rsid w:val="00E25295"/>
    <w:rsid w:val="00EA314D"/>
    <w:rsid w:val="00F41929"/>
    <w:rsid w:val="00F57BC4"/>
    <w:rsid w:val="00F75B52"/>
    <w:rsid w:val="00F8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8857C6"/>
  </w:style>
  <w:style w:type="paragraph" w:customStyle="1" w:styleId="a3">
    <w:name w:val="Знак Знак Знак Знак"/>
    <w:basedOn w:val="a"/>
    <w:rsid w:val="008857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rsid w:val="0088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857C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857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88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8857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85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857C6"/>
  </w:style>
  <w:style w:type="paragraph" w:styleId="ab">
    <w:name w:val="header"/>
    <w:basedOn w:val="a"/>
    <w:link w:val="ac"/>
    <w:uiPriority w:val="99"/>
    <w:unhideWhenUsed/>
    <w:rsid w:val="00845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5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8857C6"/>
  </w:style>
  <w:style w:type="paragraph" w:customStyle="1" w:styleId="a3">
    <w:name w:val="Знак Знак Знак Знак"/>
    <w:basedOn w:val="a"/>
    <w:rsid w:val="008857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Normal (Web)"/>
    <w:basedOn w:val="a"/>
    <w:rsid w:val="0088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857C6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857C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88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8857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85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857C6"/>
  </w:style>
  <w:style w:type="paragraph" w:styleId="ab">
    <w:name w:val="header"/>
    <w:basedOn w:val="a"/>
    <w:link w:val="ac"/>
    <w:uiPriority w:val="99"/>
    <w:unhideWhenUsed/>
    <w:rsid w:val="00845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856F-74DC-42A4-B89D-6DC41356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49</Pages>
  <Words>12885</Words>
  <Characters>73447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2015-05-06T20:29:00Z</dcterms:created>
  <dcterms:modified xsi:type="dcterms:W3CDTF">2015-09-28T05:04:00Z</dcterms:modified>
</cp:coreProperties>
</file>