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C8" w:rsidRDefault="00E922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FE51E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Пояснительная записка                                                                                    </w:t>
      </w:r>
    </w:p>
    <w:p w:rsidR="00E922C8" w:rsidRDefault="00E922C8">
      <w:pPr>
        <w:rPr>
          <w:b/>
          <w:bCs/>
          <w:sz w:val="28"/>
          <w:szCs w:val="28"/>
        </w:rPr>
      </w:pPr>
    </w:p>
    <w:p w:rsidR="00E922C8" w:rsidRDefault="00E92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учебной рабочей программе по предмету “Технология”                                                        </w:t>
      </w:r>
      <w:r w:rsidR="009C6268">
        <w:rPr>
          <w:b/>
          <w:bCs/>
          <w:sz w:val="28"/>
          <w:szCs w:val="28"/>
        </w:rPr>
        <w:t xml:space="preserve">         на 2015\16</w:t>
      </w:r>
      <w:r>
        <w:rPr>
          <w:b/>
          <w:bCs/>
          <w:sz w:val="28"/>
          <w:szCs w:val="28"/>
        </w:rPr>
        <w:t xml:space="preserve"> учебный год.</w:t>
      </w:r>
      <w:r>
        <w:rPr>
          <w:b/>
          <w:bCs/>
          <w:sz w:val="28"/>
          <w:szCs w:val="28"/>
        </w:rPr>
        <w:tab/>
      </w:r>
    </w:p>
    <w:p w:rsidR="00FE51E4" w:rsidRDefault="00E922C8" w:rsidP="00FE5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E922C8" w:rsidRDefault="00FE51E4" w:rsidP="00FE5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E922C8">
        <w:rPr>
          <w:b/>
          <w:bCs/>
          <w:sz w:val="28"/>
          <w:szCs w:val="28"/>
        </w:rPr>
        <w:t>Статус документа</w:t>
      </w:r>
    </w:p>
    <w:p w:rsidR="00E922C8" w:rsidRDefault="00E922C8">
      <w:pPr>
        <w:rPr>
          <w:b/>
          <w:bCs/>
          <w:sz w:val="28"/>
          <w:szCs w:val="28"/>
        </w:rPr>
      </w:pPr>
    </w:p>
    <w:p w:rsidR="00E922C8" w:rsidRDefault="00E922C8">
      <w:pPr>
        <w:jc w:val="both"/>
      </w:pPr>
      <w:r>
        <w:t xml:space="preserve">    В соответствии с единой методической темой, определенной в МБОУ СОШ № 34 г. Мурманска, разработана учебная рабочая программа для проведения уроков по предмету “</w:t>
      </w:r>
      <w:proofErr w:type="gramStart"/>
      <w:r>
        <w:t>Т</w:t>
      </w:r>
      <w:r w:rsidR="009C6268">
        <w:t>ехнология .</w:t>
      </w:r>
      <w:proofErr w:type="gramEnd"/>
      <w:r w:rsidR="009C6268">
        <w:t xml:space="preserve"> Технический труд”, 6</w:t>
      </w:r>
      <w:r>
        <w:t>-9 классы.</w:t>
      </w:r>
    </w:p>
    <w:p w:rsidR="00E922C8" w:rsidRDefault="00E922C8">
      <w:pPr>
        <w:jc w:val="both"/>
      </w:pPr>
      <w:r>
        <w:rPr>
          <w:b/>
          <w:bCs/>
          <w:sz w:val="28"/>
          <w:szCs w:val="28"/>
        </w:rPr>
        <w:t xml:space="preserve">   </w:t>
      </w:r>
      <w:r>
        <w:t>Учебная рабочая программа для данного предмета составлена в соответствии с примерной программой по направлению “Технология. Технический труд” разработанной на основе федерального компонента  государственного стандарта  основного общего образования по сборнику нормативных документов Министерства образования РФ, 2008 года. Составители: Днепров Э.Д., Аркадьев А.Г.</w:t>
      </w:r>
    </w:p>
    <w:p w:rsidR="00E922C8" w:rsidRDefault="00E922C8">
      <w:pPr>
        <w:jc w:val="both"/>
      </w:pPr>
      <w:r>
        <w:t xml:space="preserve">   Эта программа позволяет всем участникам образовательного процесса получить представление о целях, содержании, общей стратегии данного учебного предмета, конкретизирует содержание предметных тем образовательного стандарта, распределяет учебные часы по разделам курса, определяет последовательность  изучения тем и разделов предмета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E922C8" w:rsidRDefault="00E922C8">
      <w:pPr>
        <w:rPr>
          <w:b/>
          <w:bCs/>
          <w:sz w:val="28"/>
          <w:szCs w:val="28"/>
        </w:rPr>
      </w:pPr>
    </w:p>
    <w:p w:rsidR="00E922C8" w:rsidRDefault="00E92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документа</w:t>
      </w:r>
    </w:p>
    <w:p w:rsidR="00E922C8" w:rsidRDefault="00E922C8">
      <w:r>
        <w:t xml:space="preserve">  </w:t>
      </w:r>
    </w:p>
    <w:p w:rsidR="00E922C8" w:rsidRDefault="00E922C8">
      <w:pPr>
        <w:jc w:val="both"/>
      </w:pPr>
      <w:r>
        <w:t xml:space="preserve">     Рабочая учебная программа включает три раздела: пояснительную записку, основное содержание с распределением учебных часов по разделам курса и последовательность изучения тем и разделов.</w:t>
      </w:r>
    </w:p>
    <w:p w:rsidR="00E922C8" w:rsidRDefault="00E922C8">
      <w:pPr>
        <w:rPr>
          <w:b/>
          <w:bCs/>
          <w:sz w:val="28"/>
          <w:szCs w:val="28"/>
        </w:rPr>
      </w:pPr>
    </w:p>
    <w:p w:rsidR="00E922C8" w:rsidRDefault="00E92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</w:t>
      </w:r>
    </w:p>
    <w:p w:rsidR="00E922C8" w:rsidRDefault="00E922C8">
      <w:pPr>
        <w:jc w:val="center"/>
        <w:rPr>
          <w:b/>
          <w:bCs/>
          <w:sz w:val="28"/>
          <w:szCs w:val="28"/>
        </w:rPr>
      </w:pPr>
    </w:p>
    <w:p w:rsidR="00E922C8" w:rsidRDefault="00E922C8">
      <w:pPr>
        <w:pStyle w:val="a6"/>
        <w:jc w:val="both"/>
      </w:pPr>
      <w:r>
        <w:t xml:space="preserve">  Рабочая учебная программа составлена с учетом опыта трудовой и технической деятельности, полученного учащимися при обучении в начальной школе.</w:t>
      </w:r>
    </w:p>
    <w:p w:rsidR="00E922C8" w:rsidRDefault="00E922C8">
      <w:pPr>
        <w:jc w:val="both"/>
        <w:rPr>
          <w:bCs/>
        </w:rPr>
      </w:pPr>
      <w:r>
        <w:rPr>
          <w:bCs/>
        </w:rPr>
        <w:t xml:space="preserve">  Основным предназначением образовательной области «Технология» в системе общего образования является формирование у школьников трудовой и технологической культуры, системы технологических знаний и умений, воспитание у них трудовых, гражданских и патриотических качеств, их профессиональное самоопределение в условиях рынка труда, развитие у учащихся гуманистически ориентированного мировоззрения. Образовательная область предмета «Технология» является необходимым компонентом общего образования школьников, предоставляя им возможность применять на практике знания основ наук. В МБОУ СОШ № 34 г. Мурманска п</w:t>
      </w:r>
      <w:r w:rsidR="009C6268">
        <w:rPr>
          <w:bCs/>
        </w:rPr>
        <w:t>редмет «Технология изучается с 6</w:t>
      </w:r>
      <w:r>
        <w:rPr>
          <w:bCs/>
        </w:rPr>
        <w:t>-го по 9-ый классы данной ступени обучения.</w:t>
      </w:r>
    </w:p>
    <w:p w:rsidR="00E922C8" w:rsidRDefault="00E922C8">
      <w:pPr>
        <w:jc w:val="both"/>
        <w:rPr>
          <w:bCs/>
        </w:rPr>
      </w:pPr>
      <w:r>
        <w:rPr>
          <w:bCs/>
        </w:rPr>
        <w:t xml:space="preserve">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общеобразовательного учреждения, местных социально-экономических условий обязательный минимум содержания программы изучается по направлению: Технология. Технический труд».</w:t>
      </w:r>
    </w:p>
    <w:p w:rsidR="00E922C8" w:rsidRDefault="00E922C8">
      <w:pPr>
        <w:jc w:val="both"/>
        <w:rPr>
          <w:bCs/>
        </w:rPr>
      </w:pPr>
      <w:r>
        <w:rPr>
          <w:bCs/>
        </w:rPr>
        <w:t xml:space="preserve">   Содержанием рабочей учебной программы по предмету «Технология. Технический труд» предусматривается изучение материала по следующим сквозным образовательным линиям: </w:t>
      </w:r>
    </w:p>
    <w:p w:rsidR="00E922C8" w:rsidRDefault="00E922C8">
      <w:pPr>
        <w:jc w:val="both"/>
        <w:rPr>
          <w:bCs/>
        </w:rPr>
      </w:pPr>
      <w:r>
        <w:rPr>
          <w:bCs/>
        </w:rPr>
        <w:lastRenderedPageBreak/>
        <w:t xml:space="preserve">  - культура и эстетика труда;</w:t>
      </w:r>
    </w:p>
    <w:p w:rsidR="00E922C8" w:rsidRDefault="00E922C8">
      <w:pPr>
        <w:jc w:val="both"/>
        <w:rPr>
          <w:bCs/>
        </w:rPr>
      </w:pPr>
      <w:r>
        <w:rPr>
          <w:bCs/>
        </w:rPr>
        <w:t xml:space="preserve">  - получение, обработка, хранение и использование информации;</w:t>
      </w:r>
    </w:p>
    <w:p w:rsidR="00E922C8" w:rsidRDefault="00E922C8">
      <w:pPr>
        <w:jc w:val="both"/>
        <w:rPr>
          <w:bCs/>
        </w:rPr>
      </w:pPr>
      <w:r>
        <w:rPr>
          <w:bCs/>
        </w:rPr>
        <w:t xml:space="preserve">  - основы черчения, графики, дизайна;</w:t>
      </w:r>
    </w:p>
    <w:p w:rsidR="00E922C8" w:rsidRDefault="00E922C8">
      <w:pPr>
        <w:jc w:val="both"/>
        <w:rPr>
          <w:bCs/>
        </w:rPr>
      </w:pPr>
      <w:r>
        <w:rPr>
          <w:bCs/>
        </w:rPr>
        <w:t xml:space="preserve">  - элементы домашней и прикладной экономики, предпринимательства;</w:t>
      </w:r>
    </w:p>
    <w:p w:rsidR="00E922C8" w:rsidRDefault="00E922C8">
      <w:pPr>
        <w:jc w:val="both"/>
        <w:rPr>
          <w:bCs/>
        </w:rPr>
      </w:pPr>
      <w:r>
        <w:rPr>
          <w:bCs/>
        </w:rPr>
        <w:t xml:space="preserve">  - знакомство с миром профессий, выбор жизненных, профессиональных планов учащимися;</w:t>
      </w:r>
    </w:p>
    <w:p w:rsidR="00E922C8" w:rsidRDefault="00E922C8">
      <w:pPr>
        <w:jc w:val="both"/>
        <w:rPr>
          <w:bCs/>
        </w:rPr>
      </w:pPr>
      <w:r>
        <w:rPr>
          <w:bCs/>
        </w:rPr>
        <w:t xml:space="preserve">  - влияние технологических процессов на окружающую среду и здоровье человека;</w:t>
      </w:r>
    </w:p>
    <w:p w:rsidR="00E922C8" w:rsidRDefault="00E922C8">
      <w:pPr>
        <w:jc w:val="both"/>
        <w:rPr>
          <w:bCs/>
        </w:rPr>
      </w:pPr>
      <w:r>
        <w:rPr>
          <w:bCs/>
        </w:rPr>
        <w:t xml:space="preserve">  - творческая, проектная деятельность;</w:t>
      </w:r>
    </w:p>
    <w:p w:rsidR="00E922C8" w:rsidRDefault="00E922C8">
      <w:pPr>
        <w:jc w:val="both"/>
        <w:rPr>
          <w:bCs/>
        </w:rPr>
      </w:pPr>
      <w:r>
        <w:rPr>
          <w:bCs/>
        </w:rPr>
        <w:t xml:space="preserve">  - история, перспективы и социальные последствия развития технологии и техники.</w:t>
      </w:r>
    </w:p>
    <w:p w:rsidR="00E922C8" w:rsidRDefault="00E922C8">
      <w:pPr>
        <w:jc w:val="both"/>
        <w:rPr>
          <w:bCs/>
        </w:rPr>
      </w:pPr>
      <w:r>
        <w:rPr>
          <w:bCs/>
        </w:rPr>
        <w:t xml:space="preserve">  Базовым для данной программы по предмету «Технология. Технический труд»  является раздел «Создание изделий из конструкционных и поделочных материалов», а также включает в себя разделы: «Электротехнические работы», «Технологии ведения дома», «Современное производство и профессиональное образование», «Творческая, проектная деятельность». </w:t>
      </w:r>
    </w:p>
    <w:p w:rsidR="00E922C8" w:rsidRDefault="00E922C8">
      <w:pPr>
        <w:jc w:val="both"/>
        <w:rPr>
          <w:bCs/>
        </w:rPr>
      </w:pPr>
      <w:r>
        <w:rPr>
          <w:bCs/>
        </w:rPr>
        <w:t xml:space="preserve">  Каждый раздел рабочей учебной программы включает в себя  основные теоретические сведения и практические работы. При этом изучение материала программы, связанного с практическими работами, предваряется необходимым минимумом теоретических сведений.</w:t>
      </w:r>
    </w:p>
    <w:p w:rsidR="00E922C8" w:rsidRDefault="00E922C8">
      <w:pPr>
        <w:jc w:val="both"/>
        <w:rPr>
          <w:bCs/>
        </w:rPr>
      </w:pPr>
      <w:r>
        <w:rPr>
          <w:bCs/>
        </w:rPr>
        <w:t xml:space="preserve">  Основной формой обучения является учебно- практическая деятельность учащихся. В качестве приоритетных методов обучения используются упражнения, лабораторно-практические, учебно-практические работы и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</w:t>
      </w:r>
    </w:p>
    <w:p w:rsidR="00E922C8" w:rsidRDefault="00E922C8">
      <w:pPr>
        <w:jc w:val="both"/>
        <w:rPr>
          <w:bCs/>
        </w:rPr>
      </w:pPr>
      <w:r>
        <w:rPr>
          <w:bCs/>
        </w:rPr>
        <w:t xml:space="preserve">  Занятия по предмету «Технология. Технический труд» проводятся на базе столярных и слесарных мастерских МБОУ СОШ № 34 города  Мурманска.  Мастерские имеют набор инструментов, приборов, станков и оборудования. Особое внимание уделяется обеспечению безопасности труда учащихся при выполнении технологических операций, в т. ч. на соблюдение правил электробезопасности.</w:t>
      </w:r>
    </w:p>
    <w:p w:rsidR="00E922C8" w:rsidRDefault="00E922C8">
      <w:pPr>
        <w:jc w:val="both"/>
        <w:rPr>
          <w:bCs/>
        </w:rPr>
      </w:pPr>
      <w:r>
        <w:rPr>
          <w:bCs/>
        </w:rPr>
        <w:t xml:space="preserve">   Интегрированный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>
        <w:rPr>
          <w:bCs/>
        </w:rPr>
        <w:t>межпредметных</w:t>
      </w:r>
      <w:proofErr w:type="spellEnd"/>
      <w:r>
        <w:rPr>
          <w:bCs/>
        </w:rPr>
        <w:t xml:space="preserve"> связей: с </w:t>
      </w:r>
      <w:proofErr w:type="spellStart"/>
      <w:r>
        <w:rPr>
          <w:bCs/>
        </w:rPr>
        <w:t>агеброй</w:t>
      </w:r>
      <w:proofErr w:type="spellEnd"/>
      <w:r>
        <w:rPr>
          <w:bCs/>
        </w:rPr>
        <w:t xml:space="preserve">, геометрией и черчением при проведении расчетных, графических и чертежных операций, с химией при изучении свойств материалов, с физикой при изучении устройств и принципов работы машин и механизмов, современных </w:t>
      </w:r>
      <w:proofErr w:type="gramStart"/>
      <w:r>
        <w:rPr>
          <w:bCs/>
        </w:rPr>
        <w:t>технологий,  с</w:t>
      </w:r>
      <w:proofErr w:type="gramEnd"/>
      <w:r>
        <w:rPr>
          <w:bCs/>
        </w:rPr>
        <w:t xml:space="preserve"> историей и искусством при освоении технологий традиционных промыслов.</w:t>
      </w:r>
    </w:p>
    <w:p w:rsidR="00E922C8" w:rsidRDefault="00E922C8">
      <w:pPr>
        <w:jc w:val="center"/>
        <w:rPr>
          <w:bCs/>
        </w:rPr>
      </w:pPr>
    </w:p>
    <w:p w:rsidR="00E922C8" w:rsidRDefault="00FE51E4" w:rsidP="00FE51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E922C8">
        <w:rPr>
          <w:b/>
          <w:bCs/>
          <w:sz w:val="28"/>
          <w:szCs w:val="28"/>
        </w:rPr>
        <w:t>Цели</w:t>
      </w:r>
    </w:p>
    <w:p w:rsidR="00E922C8" w:rsidRDefault="00E922C8">
      <w:pPr>
        <w:jc w:val="center"/>
        <w:rPr>
          <w:bCs/>
        </w:rPr>
      </w:pPr>
    </w:p>
    <w:p w:rsidR="00E922C8" w:rsidRDefault="00E922C8">
      <w:pPr>
        <w:jc w:val="center"/>
        <w:rPr>
          <w:bCs/>
        </w:rPr>
      </w:pPr>
    </w:p>
    <w:p w:rsidR="00E922C8" w:rsidRDefault="00E922C8">
      <w:pPr>
        <w:jc w:val="both"/>
        <w:rPr>
          <w:bCs/>
        </w:rPr>
      </w:pPr>
      <w:r>
        <w:rPr>
          <w:bCs/>
        </w:rPr>
        <w:t xml:space="preserve">  Изучение технологии в основной школе направлено на достижение следующих целей:</w:t>
      </w:r>
    </w:p>
    <w:p w:rsidR="00E922C8" w:rsidRDefault="00E922C8">
      <w:pPr>
        <w:jc w:val="both"/>
      </w:pPr>
      <w:r>
        <w:t xml:space="preserve">- освоение технологических знаний, основ культуры технологического труда, формирование представлений о технологической культуре путем включения учащихся в разнообразные виды трудовой деятельности по созданию личностно и общественно значимых изделий;                                                                                                                                               </w:t>
      </w:r>
    </w:p>
    <w:p w:rsidR="00E922C8" w:rsidRDefault="00E922C8">
      <w:pPr>
        <w:jc w:val="both"/>
      </w:pPr>
      <w:r>
        <w:t xml:space="preserve">- овладении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своих жизненных и профессиональных планов; а также безопасными приемами труда;</w:t>
      </w:r>
    </w:p>
    <w:p w:rsidR="00E922C8" w:rsidRDefault="00E922C8">
      <w:pPr>
        <w:jc w:val="both"/>
      </w:pPr>
      <w:r>
        <w:t>- развитие познавательных интересов, технического мышления, пространственного воображения, творческих, коммуникативных и организаторских способностей;</w:t>
      </w:r>
    </w:p>
    <w:p w:rsidR="00E922C8" w:rsidRDefault="00E922C8">
      <w:pPr>
        <w:jc w:val="both"/>
      </w:pPr>
      <w:r>
        <w:lastRenderedPageBreak/>
        <w:t>- воспитание трудолюбия, бережливости, аккуратности, целеустремленности, предприимчивости, ответственности за результаты своей деятельности, а также уважительного отношения к людям различных профессий и результатам их труда;</w:t>
      </w:r>
    </w:p>
    <w:p w:rsidR="00E922C8" w:rsidRDefault="00E922C8">
      <w:pPr>
        <w:jc w:val="both"/>
      </w:pPr>
      <w:r>
        <w:t xml:space="preserve">-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E922C8" w:rsidRDefault="00E922C8"/>
    <w:p w:rsidR="00E922C8" w:rsidRDefault="00E922C8">
      <w:pPr>
        <w:tabs>
          <w:tab w:val="left" w:pos="2674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 умения, навыки и способы деятельности</w:t>
      </w:r>
    </w:p>
    <w:p w:rsidR="00E922C8" w:rsidRDefault="00E922C8">
      <w:pPr>
        <w:rPr>
          <w:sz w:val="28"/>
          <w:szCs w:val="28"/>
        </w:rPr>
      </w:pPr>
    </w:p>
    <w:p w:rsidR="00E922C8" w:rsidRDefault="00E922C8">
      <w:pPr>
        <w:jc w:val="both"/>
      </w:pPr>
      <w:r>
        <w:t xml:space="preserve">   Рабочая учебная программа предусматривает формирование у учащихся 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Приоритетными видами </w:t>
      </w:r>
      <w:proofErr w:type="spellStart"/>
      <w:r>
        <w:t>общеучебной</w:t>
      </w:r>
      <w:proofErr w:type="spellEnd"/>
      <w:r>
        <w:t xml:space="preserve"> деятельности для всех направлений образовательной  области  «Технология» на этапе основного общего образования являются:                                                                                </w:t>
      </w:r>
    </w:p>
    <w:p w:rsidR="00E922C8" w:rsidRDefault="00E922C8">
      <w:pPr>
        <w:jc w:val="both"/>
      </w:pPr>
      <w:r>
        <w:t>- определение адекватных способов решения учебных задач на основе заданных алгоритмов; комбинирование известных алгоритмов деятельности в ситуациях, не предполагающих стандартное применение одного из них;</w:t>
      </w:r>
    </w:p>
    <w:p w:rsidR="00E922C8" w:rsidRDefault="00E922C8">
      <w:pPr>
        <w:jc w:val="both"/>
      </w:pPr>
      <w:r>
        <w:t>- творческое решение учебных и практических задач: умение мотивированно отказываться от образца, искать оригинальные решения; самостоятельное решение творческих работ; участие в проектной деятельности;</w:t>
      </w:r>
    </w:p>
    <w:p w:rsidR="00E922C8" w:rsidRDefault="00E922C8">
      <w:pPr>
        <w:jc w:val="both"/>
      </w:pPr>
      <w:r>
        <w:t>- приведение примеров, подбор аргументов, формирование выводов, изложение в устной и письменной форме результатов своей деятельности;</w:t>
      </w:r>
    </w:p>
    <w:p w:rsidR="00E922C8" w:rsidRDefault="00E922C8">
      <w:pPr>
        <w:jc w:val="both"/>
      </w:pPr>
      <w:r>
        <w:t>- выбор и использование средств представления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E922C8" w:rsidRDefault="00E922C8">
      <w:pPr>
        <w:jc w:val="both"/>
      </w:pPr>
      <w: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др.;</w:t>
      </w:r>
    </w:p>
    <w:p w:rsidR="00E922C8" w:rsidRDefault="00E922C8">
      <w:pPr>
        <w:jc w:val="both"/>
      </w:pPr>
      <w:r>
        <w:t>- владение умениями совместной деятельности: согласование и координация деятельности с другими ее участниками; объективная оценка своего вклада в решение общих задач коллектива;</w:t>
      </w:r>
    </w:p>
    <w:p w:rsidR="00E922C8" w:rsidRDefault="00E922C8">
      <w:pPr>
        <w:jc w:val="both"/>
      </w:pPr>
      <w:r>
        <w:t>- оценка своей деятельности с точки зрения нравственных и правовых норм, эстетических ценностей.</w:t>
      </w:r>
    </w:p>
    <w:p w:rsidR="00E922C8" w:rsidRDefault="00E92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предмета в учебном плане </w:t>
      </w:r>
    </w:p>
    <w:p w:rsidR="00E922C8" w:rsidRDefault="00E922C8">
      <w:pPr>
        <w:rPr>
          <w:sz w:val="28"/>
          <w:szCs w:val="28"/>
        </w:rPr>
      </w:pPr>
    </w:p>
    <w:p w:rsidR="00E922C8" w:rsidRDefault="00E922C8">
      <w:pPr>
        <w:jc w:val="both"/>
      </w:pPr>
      <w:r>
        <w:t xml:space="preserve">   Рабочая учебная программа разрабо</w:t>
      </w:r>
      <w:r w:rsidR="009C6268">
        <w:t>тана для обучения школьников с 6</w:t>
      </w:r>
      <w:r>
        <w:t xml:space="preserve"> по 9 класс с учетом использования времени национально-регионального компонента и компонента общеобразовательного учреждения и отводит для изучения предмета «Те</w:t>
      </w:r>
      <w:r w:rsidR="00736CC2">
        <w:t xml:space="preserve">хнология. Технический труд» </w:t>
      </w:r>
      <w:r w:rsidR="009C6268">
        <w:t xml:space="preserve"> 238 часов. В том числе </w:t>
      </w:r>
      <w:proofErr w:type="gramStart"/>
      <w:r w:rsidR="009C6268">
        <w:t xml:space="preserve">в </w:t>
      </w:r>
      <w:r>
        <w:t xml:space="preserve"> 6</w:t>
      </w:r>
      <w:proofErr w:type="gramEnd"/>
      <w:r>
        <w:t>, 7, 8 классах по 68 часов (из расчета</w:t>
      </w:r>
      <w:r w:rsidR="00F44FC5">
        <w:t xml:space="preserve"> 2 учебных часа в неделю) , в 9 классах по 34 часа (из расчета 1 учебный час в неделю).</w:t>
      </w:r>
    </w:p>
    <w:p w:rsidR="00E922C8" w:rsidRDefault="00E922C8">
      <w:pPr>
        <w:tabs>
          <w:tab w:val="left" w:pos="26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реализации рабочей учебной программы</w:t>
      </w:r>
    </w:p>
    <w:p w:rsidR="00E922C8" w:rsidRDefault="00E922C8">
      <w:pPr>
        <w:rPr>
          <w:sz w:val="28"/>
          <w:szCs w:val="28"/>
        </w:rPr>
      </w:pPr>
    </w:p>
    <w:p w:rsidR="00E922C8" w:rsidRDefault="00E922C8">
      <w:pPr>
        <w:jc w:val="both"/>
      </w:pPr>
      <w:r>
        <w:t xml:space="preserve">   В отличии от примерной программы по «</w:t>
      </w:r>
      <w:proofErr w:type="gramStart"/>
      <w:r>
        <w:t>Технологии»  федерального</w:t>
      </w:r>
      <w:proofErr w:type="gramEnd"/>
      <w:r>
        <w:t xml:space="preserve"> базисного учебного плана в рабочую учебную программу, используемую в МБОУ СОШ № 34 города Мурманска внесены следующие изменения:</w:t>
      </w:r>
    </w:p>
    <w:p w:rsidR="00E922C8" w:rsidRDefault="00E922C8">
      <w:pPr>
        <w:jc w:val="both"/>
      </w:pPr>
    </w:p>
    <w:p w:rsidR="00E922C8" w:rsidRDefault="00E922C8">
      <w:pPr>
        <w:jc w:val="both"/>
      </w:pPr>
      <w:r>
        <w:t xml:space="preserve">- 6 классы: увеличено количество часов в разделе «Создание изделий из конструкционных и поделочных материалов» с 36 до 40, в разделе «Электротехнические работы» с 7 до 8; </w:t>
      </w:r>
    </w:p>
    <w:p w:rsidR="00E922C8" w:rsidRDefault="00E922C8">
      <w:pPr>
        <w:jc w:val="both"/>
      </w:pPr>
      <w:r>
        <w:t xml:space="preserve">- 7 классы: увеличено количество часов в разделе «Создание изделий из конструкционных и поделочных материалов» с 36 до 40, в разделе «Электротехнические работы» с 9 до 10; </w:t>
      </w:r>
    </w:p>
    <w:p w:rsidR="00E922C8" w:rsidRDefault="00E922C8">
      <w:pPr>
        <w:jc w:val="both"/>
      </w:pPr>
      <w:r>
        <w:t xml:space="preserve">- 8 классы: увеличено количество часов  в разделе «Электротехнические работы» с 5 до 8; </w:t>
      </w:r>
    </w:p>
    <w:p w:rsidR="00E922C8" w:rsidRDefault="00E922C8">
      <w:pPr>
        <w:jc w:val="both"/>
      </w:pPr>
      <w:r>
        <w:t>- 9 классы: увеличено количество часов в разделе «Технологии ведения дома» с 9 до 10, в разделе «Современное производство и профессиональное образов</w:t>
      </w:r>
      <w:r w:rsidR="00D35509">
        <w:t>ание» с 6</w:t>
      </w:r>
      <w:r w:rsidR="00F44FC5">
        <w:t xml:space="preserve"> до 8.</w:t>
      </w:r>
      <w:r>
        <w:t xml:space="preserve">  </w:t>
      </w:r>
    </w:p>
    <w:p w:rsidR="00E922C8" w:rsidRDefault="00E922C8">
      <w:pPr>
        <w:jc w:val="both"/>
      </w:pPr>
      <w:r>
        <w:lastRenderedPageBreak/>
        <w:t xml:space="preserve">  Увеличение количества учебных часов в отдельных разделах с 5 по 9 классы произведено за счет резерва учебного времени. </w:t>
      </w:r>
    </w:p>
    <w:p w:rsidR="00E922C8" w:rsidRDefault="00E922C8">
      <w:pPr>
        <w:jc w:val="both"/>
      </w:pPr>
      <w:r>
        <w:t xml:space="preserve">   Данные изменения в федеральный базисный учебный план и примерную учебную программу внесены в связи с соответствующим содержанием материальной базы мастерских. </w:t>
      </w:r>
    </w:p>
    <w:p w:rsidR="00E922C8" w:rsidRDefault="00E922C8"/>
    <w:p w:rsidR="00E922C8" w:rsidRDefault="00E92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обучения</w:t>
      </w:r>
    </w:p>
    <w:p w:rsidR="00E922C8" w:rsidRDefault="00E922C8">
      <w:pPr>
        <w:rPr>
          <w:sz w:val="28"/>
          <w:szCs w:val="28"/>
        </w:rPr>
      </w:pPr>
    </w:p>
    <w:p w:rsidR="00E922C8" w:rsidRDefault="00E922C8">
      <w:pPr>
        <w:rPr>
          <w:sz w:val="28"/>
          <w:szCs w:val="28"/>
        </w:rPr>
      </w:pPr>
    </w:p>
    <w:p w:rsidR="00E922C8" w:rsidRDefault="00E922C8">
      <w:pPr>
        <w:jc w:val="both"/>
      </w:pPr>
      <w:r>
        <w:t xml:space="preserve">  Результаты обучения представлены в Требованиях к уровню подготовки и содержат три компонента: знать/понимать - перечень необходимых для усвоения каждым учащимся знаний, уметь – конкретные навыки практической деятельности, а также компонент, включающий знания и умения, ориентированные на решение различных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 учащихся.</w:t>
      </w:r>
    </w:p>
    <w:p w:rsidR="00E922C8" w:rsidRDefault="00E922C8">
      <w:pPr>
        <w:jc w:val="both"/>
      </w:pPr>
      <w:r>
        <w:t xml:space="preserve">  Ожидаемые результаты по данной рабочей учебной программе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 формирование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навыков самостоятельного планирования и ведения домашнего хозяйства; воспитание культуры труда, уважительного отношения к труду и его результатам. </w:t>
      </w:r>
    </w:p>
    <w:p w:rsidR="00E922C8" w:rsidRDefault="00E922C8">
      <w:pPr>
        <w:jc w:val="both"/>
      </w:pPr>
    </w:p>
    <w:p w:rsidR="00E922C8" w:rsidRDefault="00E922C8">
      <w:pPr>
        <w:jc w:val="both"/>
      </w:pPr>
    </w:p>
    <w:p w:rsidR="00E922C8" w:rsidRDefault="00E922C8">
      <w:pPr>
        <w:jc w:val="both"/>
      </w:pPr>
    </w:p>
    <w:p w:rsidR="00E922C8" w:rsidRDefault="00E922C8">
      <w:pPr>
        <w:jc w:val="both"/>
      </w:pPr>
    </w:p>
    <w:p w:rsidR="00E922C8" w:rsidRDefault="00E922C8">
      <w:pPr>
        <w:jc w:val="both"/>
      </w:pPr>
      <w:r>
        <w:t xml:space="preserve">  Предложенная рабочая учебная программа по предмету «Технология. Технический труд» реализуется в МБОУ СОШ № 34 города Мурманска. </w:t>
      </w:r>
    </w:p>
    <w:p w:rsidR="00E922C8" w:rsidRDefault="00E922C8"/>
    <w:p w:rsidR="00E922C8" w:rsidRDefault="00E922C8"/>
    <w:p w:rsidR="00E922C8" w:rsidRDefault="00E922C8"/>
    <w:p w:rsidR="00E922C8" w:rsidRDefault="00E922C8">
      <w:pPr>
        <w:tabs>
          <w:tab w:val="left" w:pos="5440"/>
        </w:tabs>
      </w:pPr>
      <w:r>
        <w:tab/>
        <w:t>Захаров А.Ю.</w:t>
      </w: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C8731F" w:rsidRDefault="00C8731F">
      <w:pPr>
        <w:jc w:val="center"/>
        <w:rPr>
          <w:b/>
        </w:rPr>
      </w:pPr>
    </w:p>
    <w:p w:rsidR="00C8731F" w:rsidRDefault="00C8731F">
      <w:pPr>
        <w:jc w:val="center"/>
        <w:rPr>
          <w:b/>
        </w:rPr>
      </w:pPr>
    </w:p>
    <w:p w:rsidR="00E922C8" w:rsidRDefault="00E922C8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922C8" w:rsidRDefault="00E922C8">
      <w:pPr>
        <w:jc w:val="center"/>
        <w:rPr>
          <w:b/>
        </w:rPr>
      </w:pPr>
      <w:r>
        <w:rPr>
          <w:b/>
        </w:rPr>
        <w:t>к учебной рабочей программе по кружку «Умелы</w:t>
      </w:r>
      <w:r w:rsidR="009C6268">
        <w:rPr>
          <w:b/>
        </w:rPr>
        <w:t>е руки. Деревообработка» на 2015/16</w:t>
      </w:r>
      <w:r w:rsidR="006D2144">
        <w:rPr>
          <w:b/>
        </w:rPr>
        <w:t xml:space="preserve"> </w:t>
      </w:r>
      <w:r>
        <w:rPr>
          <w:b/>
        </w:rPr>
        <w:t>учебный год</w:t>
      </w:r>
    </w:p>
    <w:p w:rsidR="00E922C8" w:rsidRDefault="00E922C8">
      <w:pPr>
        <w:jc w:val="both"/>
      </w:pPr>
    </w:p>
    <w:p w:rsidR="00E922C8" w:rsidRDefault="00E922C8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2"/>
          <w:szCs w:val="22"/>
        </w:rPr>
        <w:t xml:space="preserve">В соответствии с </w:t>
      </w:r>
      <w:proofErr w:type="gramStart"/>
      <w:r>
        <w:rPr>
          <w:sz w:val="22"/>
          <w:szCs w:val="22"/>
        </w:rPr>
        <w:t>единой методической темой</w:t>
      </w:r>
      <w:proofErr w:type="gramEnd"/>
      <w:r>
        <w:rPr>
          <w:sz w:val="22"/>
          <w:szCs w:val="22"/>
        </w:rPr>
        <w:t xml:space="preserve"> определенной в МБОУ г.Мурманска СОШ №34 разработан календарно-тематический план для проведения занятий кружка «Ум</w:t>
      </w:r>
      <w:r w:rsidR="00C8731F">
        <w:rPr>
          <w:sz w:val="22"/>
          <w:szCs w:val="22"/>
        </w:rPr>
        <w:t>елее руки. Деревообработка», 5-7</w:t>
      </w:r>
      <w:r>
        <w:rPr>
          <w:sz w:val="22"/>
          <w:szCs w:val="22"/>
        </w:rPr>
        <w:t xml:space="preserve"> классы.</w:t>
      </w:r>
    </w:p>
    <w:p w:rsidR="00E922C8" w:rsidRDefault="00E922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Учебный рабочий план для данного кружка разработан в соответствии с примерной программой по технологии на основании сборника нормативных документов Министерства образования РФ, 2008 г. Составители: Днепров Э. Д., Аркадьев А. Г.  Количество учебных часов</w:t>
      </w:r>
      <w:r w:rsidR="00BE3AFF">
        <w:rPr>
          <w:sz w:val="22"/>
          <w:szCs w:val="22"/>
        </w:rPr>
        <w:t xml:space="preserve"> определено в каждой группе – 76</w:t>
      </w:r>
      <w:r>
        <w:rPr>
          <w:sz w:val="22"/>
          <w:szCs w:val="22"/>
        </w:rPr>
        <w:t xml:space="preserve"> час. Проводятся занятия по разделу: «Создание изделий из конструкционных и поделочных материалов(Древесина)». Основными темами являются: «Художественная обработка древесины», «Новогодний сувенир», «Работы на токарном станке СТД – 120 М», «Изготовление подарков и сувениров».</w:t>
      </w:r>
    </w:p>
    <w:p w:rsidR="00E922C8" w:rsidRDefault="00E922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Целями работы кружка являются </w:t>
      </w:r>
    </w:p>
    <w:p w:rsidR="00E922C8" w:rsidRDefault="00E922C8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у обучаемых качеств творчески думающей, активно действующей и легко адаптирующейся личности.</w:t>
      </w:r>
    </w:p>
    <w:p w:rsidR="00E922C8" w:rsidRDefault="00E922C8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знаний, умений и навыков использования средств и путей преобразования материалов, энергии и информации в конечный потребительский продукт или услуги.</w:t>
      </w:r>
    </w:p>
    <w:p w:rsidR="00E922C8" w:rsidRDefault="00E922C8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обучаемых к осознанному профессиональному самоопределению.</w:t>
      </w:r>
    </w:p>
    <w:p w:rsidR="00E922C8" w:rsidRDefault="00E922C8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творческого отношения к качественному осуществлению трудовой деятельности.</w:t>
      </w:r>
    </w:p>
    <w:p w:rsidR="00E922C8" w:rsidRDefault="00E922C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процессе преподавания  должны быть решены следующие задачи:</w:t>
      </w:r>
    </w:p>
    <w:p w:rsidR="00E922C8" w:rsidRDefault="00E922C8">
      <w:pPr>
        <w:numPr>
          <w:ilvl w:val="0"/>
          <w:numId w:val="3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политехнических знаний и экологической культуры </w:t>
      </w:r>
    </w:p>
    <w:p w:rsidR="00E922C8" w:rsidRDefault="00E922C8">
      <w:pPr>
        <w:numPr>
          <w:ilvl w:val="0"/>
          <w:numId w:val="3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Привитие элементарных знаний, умений и навыков по ведению домашнего хозяйства.</w:t>
      </w:r>
    </w:p>
    <w:p w:rsidR="00E922C8" w:rsidRDefault="00E922C8">
      <w:pPr>
        <w:numPr>
          <w:ilvl w:val="0"/>
          <w:numId w:val="3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Ознакомление с основами современного производства и сферы услуг.</w:t>
      </w:r>
    </w:p>
    <w:p w:rsidR="00E922C8" w:rsidRDefault="00E922C8">
      <w:pPr>
        <w:numPr>
          <w:ilvl w:val="0"/>
          <w:numId w:val="3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Развитие самостоятельности и способности обучаемых решать творческие и изобретательские задачи.</w:t>
      </w:r>
    </w:p>
    <w:p w:rsidR="00E922C8" w:rsidRDefault="00E922C8">
      <w:pPr>
        <w:numPr>
          <w:ilvl w:val="0"/>
          <w:numId w:val="3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обучаемых возможности самопознания и профессионального самоопределения.</w:t>
      </w:r>
    </w:p>
    <w:p w:rsidR="00E922C8" w:rsidRDefault="00E922C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 связи с содержанием материальной базы мастерских внесены некоторые изменения в федеральный базисный учебный план и примерные учебные планы.</w:t>
      </w:r>
    </w:p>
    <w:p w:rsidR="00E922C8" w:rsidRDefault="00E922C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Предложенная учебная рабочая программа по кружку «Умелые руки. Деревообработка» реализуется в МБОУ г.</w:t>
      </w:r>
      <w:r w:rsidR="006D2144">
        <w:rPr>
          <w:sz w:val="22"/>
          <w:szCs w:val="22"/>
        </w:rPr>
        <w:t xml:space="preserve"> </w:t>
      </w:r>
      <w:r>
        <w:rPr>
          <w:sz w:val="22"/>
          <w:szCs w:val="22"/>
        </w:rPr>
        <w:t>Мурманска СОШ №34.</w:t>
      </w:r>
    </w:p>
    <w:p w:rsidR="00FE51E4" w:rsidRDefault="00FE51E4">
      <w:pPr>
        <w:jc w:val="right"/>
        <w:rPr>
          <w:sz w:val="22"/>
          <w:szCs w:val="22"/>
        </w:rPr>
      </w:pPr>
    </w:p>
    <w:p w:rsidR="00FE51E4" w:rsidRDefault="00FE51E4">
      <w:pPr>
        <w:jc w:val="right"/>
        <w:rPr>
          <w:sz w:val="22"/>
          <w:szCs w:val="22"/>
        </w:rPr>
      </w:pPr>
    </w:p>
    <w:p w:rsidR="00E922C8" w:rsidRDefault="00E922C8">
      <w:pPr>
        <w:jc w:val="right"/>
        <w:rPr>
          <w:sz w:val="22"/>
          <w:szCs w:val="22"/>
        </w:rPr>
      </w:pPr>
      <w:r>
        <w:rPr>
          <w:sz w:val="22"/>
          <w:szCs w:val="22"/>
        </w:rPr>
        <w:t>Захаров А.Ю.</w:t>
      </w:r>
    </w:p>
    <w:p w:rsidR="00E922C8" w:rsidRDefault="00E922C8">
      <w:pPr>
        <w:rPr>
          <w:sz w:val="20"/>
          <w:szCs w:val="20"/>
        </w:rPr>
      </w:pPr>
    </w:p>
    <w:p w:rsidR="005F5A59" w:rsidRDefault="005F5A59">
      <w:r>
        <w:br w:type="page"/>
      </w:r>
    </w:p>
    <w:p w:rsidR="005F5A59" w:rsidRDefault="005F5A59" w:rsidP="005F5A59">
      <w:pPr>
        <w:jc w:val="center"/>
      </w:pPr>
      <w:r w:rsidRPr="005F5A59">
        <w:t>Тематический план на 2015-2016 учебный год</w:t>
      </w:r>
    </w:p>
    <w:tbl>
      <w:tblPr>
        <w:tblW w:w="79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1071"/>
        <w:gridCol w:w="629"/>
        <w:gridCol w:w="1071"/>
        <w:gridCol w:w="629"/>
      </w:tblGrid>
      <w:tr w:rsidR="005F5A59" w:rsidRPr="005F5A59" w:rsidTr="005F5A59">
        <w:trPr>
          <w:trHeight w:val="240"/>
        </w:trPr>
        <w:tc>
          <w:tcPr>
            <w:tcW w:w="4520" w:type="dxa"/>
            <w:vMerge w:val="restart"/>
            <w:shd w:val="clear" w:color="auto" w:fill="auto"/>
            <w:noWrap/>
            <w:vAlign w:val="center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5A59">
              <w:rPr>
                <w:b/>
                <w:bCs/>
                <w:sz w:val="20"/>
                <w:szCs w:val="20"/>
                <w:lang w:eastAsia="ru-RU"/>
              </w:rPr>
              <w:t>Разделы и темы</w:t>
            </w:r>
          </w:p>
        </w:tc>
        <w:tc>
          <w:tcPr>
            <w:tcW w:w="3400" w:type="dxa"/>
            <w:gridSpan w:val="4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5A59">
              <w:rPr>
                <w:b/>
                <w:bCs/>
                <w:sz w:val="20"/>
                <w:szCs w:val="20"/>
                <w:lang w:eastAsia="ru-RU"/>
              </w:rPr>
              <w:t>Кол. уч. часов</w:t>
            </w:r>
          </w:p>
        </w:tc>
      </w:tr>
      <w:tr w:rsidR="005F5A59" w:rsidRPr="005F5A59" w:rsidTr="005F5A59">
        <w:trPr>
          <w:trHeight w:val="321"/>
        </w:trPr>
        <w:tc>
          <w:tcPr>
            <w:tcW w:w="4520" w:type="dxa"/>
            <w:vMerge/>
            <w:vAlign w:val="center"/>
            <w:hideMark/>
          </w:tcPr>
          <w:p w:rsidR="005F5A59" w:rsidRPr="005F5A59" w:rsidRDefault="005F5A59" w:rsidP="005F5A5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5A59">
              <w:rPr>
                <w:b/>
                <w:bCs/>
                <w:sz w:val="20"/>
                <w:szCs w:val="20"/>
                <w:lang w:eastAsia="ru-RU"/>
              </w:rPr>
              <w:t>6кл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5A59">
              <w:rPr>
                <w:b/>
                <w:bCs/>
                <w:sz w:val="20"/>
                <w:szCs w:val="20"/>
                <w:lang w:eastAsia="ru-RU"/>
              </w:rPr>
              <w:t>7кл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5A59">
              <w:rPr>
                <w:b/>
                <w:bCs/>
                <w:sz w:val="20"/>
                <w:szCs w:val="20"/>
                <w:lang w:eastAsia="ru-RU"/>
              </w:rPr>
              <w:t>8кл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5A59">
              <w:rPr>
                <w:b/>
                <w:bCs/>
                <w:sz w:val="20"/>
                <w:szCs w:val="20"/>
                <w:lang w:eastAsia="ru-RU"/>
              </w:rPr>
              <w:t>9кл</w:t>
            </w:r>
          </w:p>
        </w:tc>
      </w:tr>
      <w:tr w:rsidR="005F5A59" w:rsidRPr="005F5A59" w:rsidTr="005F5A59">
        <w:trPr>
          <w:trHeight w:val="264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F5A59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F5A59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F5A59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F5A59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F5A59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000000" w:fill="BFBFBF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Создание изделий из конструкционных и поделочных материалов.</w:t>
            </w:r>
          </w:p>
        </w:tc>
        <w:tc>
          <w:tcPr>
            <w:tcW w:w="1071" w:type="dxa"/>
            <w:shd w:val="clear" w:color="000000" w:fill="BFBFBF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9" w:type="dxa"/>
            <w:shd w:val="clear" w:color="000000" w:fill="BFBFBF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1" w:type="dxa"/>
            <w:shd w:val="clear" w:color="000000" w:fill="BFBFBF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dxa"/>
            <w:shd w:val="clear" w:color="000000" w:fill="BFBFBF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807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Технологии создания изделий из древесных и поделочных материалов на основе конструкторской и технологической документации.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Технологии изготовления изделий из плоскостных деталей.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Технологии изготовления изделий с использованием деталей призматической и цилиндрической форм.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Технологии изготовления изделий с использованием сложных соединений.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 xml:space="preserve">Технологии создания изделий </w:t>
            </w:r>
            <w:proofErr w:type="gramStart"/>
            <w:r w:rsidRPr="005F5A59">
              <w:rPr>
                <w:sz w:val="18"/>
                <w:szCs w:val="18"/>
                <w:lang w:eastAsia="ru-RU"/>
              </w:rPr>
              <w:t>из  металлов</w:t>
            </w:r>
            <w:proofErr w:type="gramEnd"/>
            <w:r w:rsidRPr="005F5A59">
              <w:rPr>
                <w:sz w:val="18"/>
                <w:szCs w:val="18"/>
                <w:lang w:eastAsia="ru-RU"/>
              </w:rPr>
              <w:t xml:space="preserve"> на основе конструкторской и технологической документации.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Технологии изготовления изделий из тонколистного металла и проволоки.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Технологии изготовления изделий из сортового проката.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Технологии изготовления изделий с использованием точеных деталей.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Машины и механизмы. Графическое представление и моделирование.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Механизмы технологических машин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Сборка моделей технологических машин из деталей конструктора по эскизам и чертежам.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Сборка механических устройств автоматики по эскизам и чертежам.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Сложные механизмы.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Декоративно-прикладное творчество.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Изготовление изделий декоративно-прикладного назначения.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000000" w:fill="BFBFBF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F5A59">
              <w:rPr>
                <w:b/>
                <w:bCs/>
                <w:sz w:val="18"/>
                <w:szCs w:val="18"/>
                <w:lang w:eastAsia="ru-RU"/>
              </w:rPr>
              <w:t>Электротехнические работы.</w:t>
            </w:r>
          </w:p>
        </w:tc>
        <w:tc>
          <w:tcPr>
            <w:tcW w:w="1071" w:type="dxa"/>
            <w:shd w:val="clear" w:color="000000" w:fill="BFBFBF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" w:type="dxa"/>
            <w:shd w:val="clear" w:color="000000" w:fill="BFBFBF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1" w:type="dxa"/>
            <w:shd w:val="clear" w:color="000000" w:fill="BFBFBF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" w:type="dxa"/>
            <w:shd w:val="clear" w:color="000000" w:fill="BFBFBF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Электромонтажные работы.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Простейшие электрические цепи с гальваническим источником тока.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Устройства с электромагнитом.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Устройства с элементами автоматики.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Электропривод.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Простые электронные устройства.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000000" w:fill="BFBFBF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Технологии ведения дома.</w:t>
            </w:r>
          </w:p>
        </w:tc>
        <w:tc>
          <w:tcPr>
            <w:tcW w:w="1071" w:type="dxa"/>
            <w:shd w:val="clear" w:color="000000" w:fill="BFBFBF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shd w:val="clear" w:color="000000" w:fill="BFBFBF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1" w:type="dxa"/>
            <w:shd w:val="clear" w:color="000000" w:fill="BFBFBF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dxa"/>
            <w:shd w:val="clear" w:color="000000" w:fill="BFBFBF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lastRenderedPageBreak/>
              <w:t>Мелкий ремонт и уход за одеждой и обувью.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Эстетика и экология жилища.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Бюджет семьи. Рациональное планирование расходов.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Ремонтно-отделочные работы в доме.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Ремонт элементов систем водоснабжения и канализации.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Введение в предпринимательскую деятельность.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000000" w:fill="BFBFBF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Современное производство и профессиональное образование.</w:t>
            </w:r>
          </w:p>
        </w:tc>
        <w:tc>
          <w:tcPr>
            <w:tcW w:w="1071" w:type="dxa"/>
            <w:shd w:val="clear" w:color="000000" w:fill="BFBFBF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BFBFBF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BFBFBF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" w:type="dxa"/>
            <w:shd w:val="clear" w:color="000000" w:fill="BFBFBF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Сферы производства и разделение труда.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Профессиональное образование и профессиональна карьера.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000000" w:fill="BFBFBF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5A59">
              <w:rPr>
                <w:sz w:val="18"/>
                <w:szCs w:val="18"/>
                <w:lang w:eastAsia="ru-RU"/>
              </w:rPr>
              <w:t>Творческая, проектная деятельность.</w:t>
            </w:r>
          </w:p>
        </w:tc>
        <w:tc>
          <w:tcPr>
            <w:tcW w:w="1071" w:type="dxa"/>
            <w:shd w:val="clear" w:color="000000" w:fill="BFBFBF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" w:type="dxa"/>
            <w:shd w:val="clear" w:color="000000" w:fill="BFBFBF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1" w:type="dxa"/>
            <w:shd w:val="clear" w:color="000000" w:fill="BFBFBF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" w:type="dxa"/>
            <w:shd w:val="clear" w:color="000000" w:fill="BFBFBF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F5A59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000000" w:fill="CCFFCC"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F5A59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1" w:type="dxa"/>
            <w:shd w:val="clear" w:color="000000" w:fill="CCFFCC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5A59">
              <w:rPr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9" w:type="dxa"/>
            <w:shd w:val="clear" w:color="000000" w:fill="CCFFCC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5A59">
              <w:rPr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1" w:type="dxa"/>
            <w:shd w:val="clear" w:color="000000" w:fill="CCFFCC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5A59">
              <w:rPr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9" w:type="dxa"/>
            <w:shd w:val="clear" w:color="000000" w:fill="CCFFCC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5A59">
              <w:rPr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5F5A59" w:rsidRPr="005F5A59" w:rsidTr="005F5A59">
        <w:trPr>
          <w:trHeight w:val="522"/>
        </w:trPr>
        <w:tc>
          <w:tcPr>
            <w:tcW w:w="4520" w:type="dxa"/>
            <w:shd w:val="clear" w:color="000000" w:fill="C0C0C0"/>
            <w:noWrap/>
            <w:vAlign w:val="bottom"/>
            <w:hideMark/>
          </w:tcPr>
          <w:p w:rsidR="005F5A59" w:rsidRPr="005F5A59" w:rsidRDefault="005F5A59" w:rsidP="005F5A5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F5A59">
              <w:rPr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00" w:type="dxa"/>
            <w:gridSpan w:val="4"/>
            <w:shd w:val="clear" w:color="000000" w:fill="C0C0C0"/>
            <w:vAlign w:val="bottom"/>
            <w:hideMark/>
          </w:tcPr>
          <w:p w:rsidR="005F5A59" w:rsidRPr="005F5A59" w:rsidRDefault="005F5A59" w:rsidP="005F5A5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5A59">
              <w:rPr>
                <w:b/>
                <w:bCs/>
                <w:sz w:val="20"/>
                <w:szCs w:val="20"/>
                <w:lang w:eastAsia="ru-RU"/>
              </w:rPr>
              <w:t>238 уч. час.</w:t>
            </w:r>
          </w:p>
        </w:tc>
      </w:tr>
    </w:tbl>
    <w:p w:rsidR="00E922C8" w:rsidRDefault="00E922C8"/>
    <w:p w:rsidR="00E922C8" w:rsidRDefault="00E922C8"/>
    <w:p w:rsidR="00E922C8" w:rsidRDefault="00E922C8">
      <w:bookmarkStart w:id="0" w:name="_GoBack"/>
      <w:bookmarkEnd w:id="0"/>
    </w:p>
    <w:p w:rsidR="00E922C8" w:rsidRDefault="00E922C8"/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jc w:val="center"/>
        <w:rPr>
          <w:b/>
        </w:rPr>
      </w:pPr>
      <w:r>
        <w:rPr>
          <w:b/>
        </w:rPr>
        <w:t>Список литературы</w:t>
      </w:r>
    </w:p>
    <w:p w:rsidR="00E922C8" w:rsidRDefault="00E922C8">
      <w:pPr>
        <w:numPr>
          <w:ilvl w:val="0"/>
          <w:numId w:val="2"/>
        </w:numPr>
        <w:tabs>
          <w:tab w:val="left" w:pos="720"/>
        </w:tabs>
        <w:suppressAutoHyphens w:val="0"/>
      </w:pPr>
      <w:r>
        <w:t>Симоненко В.Д. Технология. Учебник для учащихся 5 класса общеобразовательных учреж</w:t>
      </w:r>
      <w:r w:rsidR="00FE4C0C">
        <w:t>дений. – М: «</w:t>
      </w:r>
      <w:proofErr w:type="spellStart"/>
      <w:r w:rsidR="00FE4C0C">
        <w:t>Вентана</w:t>
      </w:r>
      <w:proofErr w:type="spellEnd"/>
      <w:r w:rsidR="00FE4C0C">
        <w:t>-Граф», 2013</w:t>
      </w:r>
      <w:r>
        <w:t xml:space="preserve"> – 191с</w:t>
      </w:r>
    </w:p>
    <w:p w:rsidR="00E922C8" w:rsidRDefault="00E922C8">
      <w:pPr>
        <w:numPr>
          <w:ilvl w:val="0"/>
          <w:numId w:val="2"/>
        </w:numPr>
        <w:tabs>
          <w:tab w:val="left" w:pos="720"/>
        </w:tabs>
        <w:suppressAutoHyphens w:val="0"/>
      </w:pPr>
      <w:r>
        <w:t>Симоненко В.Д. Технология. Учебник для учащихся 6 класса общеобразовательных учреж</w:t>
      </w:r>
      <w:r w:rsidR="00FE4C0C">
        <w:t>дений. – М: «</w:t>
      </w:r>
      <w:proofErr w:type="spellStart"/>
      <w:r w:rsidR="00FE4C0C">
        <w:t>Вентана</w:t>
      </w:r>
      <w:proofErr w:type="spellEnd"/>
      <w:r w:rsidR="00FE4C0C">
        <w:t>-Граф», 2013</w:t>
      </w:r>
      <w:r>
        <w:t xml:space="preserve"> – 144с</w:t>
      </w:r>
    </w:p>
    <w:p w:rsidR="00E922C8" w:rsidRDefault="00E922C8">
      <w:pPr>
        <w:numPr>
          <w:ilvl w:val="0"/>
          <w:numId w:val="2"/>
        </w:numPr>
        <w:tabs>
          <w:tab w:val="left" w:pos="720"/>
        </w:tabs>
        <w:suppressAutoHyphens w:val="0"/>
      </w:pPr>
      <w:r>
        <w:t>Симоненко В.Д. Технология. Учебник для учащихся 7 класса общеобразовательных учреж</w:t>
      </w:r>
      <w:r w:rsidR="00FE4C0C">
        <w:t>дений. – М: «</w:t>
      </w:r>
      <w:proofErr w:type="spellStart"/>
      <w:r w:rsidR="00FE4C0C">
        <w:t>Вентана</w:t>
      </w:r>
      <w:proofErr w:type="spellEnd"/>
      <w:r w:rsidR="00FE4C0C">
        <w:t>-Граф», 2013</w:t>
      </w:r>
      <w:r>
        <w:t xml:space="preserve"> – 160с</w:t>
      </w:r>
    </w:p>
    <w:p w:rsidR="00E922C8" w:rsidRDefault="00E922C8">
      <w:pPr>
        <w:numPr>
          <w:ilvl w:val="0"/>
          <w:numId w:val="2"/>
        </w:numPr>
        <w:tabs>
          <w:tab w:val="left" w:pos="720"/>
        </w:tabs>
        <w:suppressAutoHyphens w:val="0"/>
      </w:pPr>
      <w:r>
        <w:lastRenderedPageBreak/>
        <w:t>Симоненко В.Д. Технология. Учебник для учащихся 8 класса общеобразовательных учреж</w:t>
      </w:r>
      <w:r w:rsidR="00FE4C0C">
        <w:t>дений. – М: «</w:t>
      </w:r>
      <w:proofErr w:type="spellStart"/>
      <w:r w:rsidR="00FE4C0C">
        <w:t>Вентана</w:t>
      </w:r>
      <w:proofErr w:type="spellEnd"/>
      <w:r w:rsidR="00FE4C0C">
        <w:t>-Граф», 2013</w:t>
      </w:r>
      <w:r>
        <w:t xml:space="preserve"> – 208с</w:t>
      </w:r>
    </w:p>
    <w:p w:rsidR="00E922C8" w:rsidRDefault="00E922C8">
      <w:pPr>
        <w:numPr>
          <w:ilvl w:val="0"/>
          <w:numId w:val="2"/>
        </w:numPr>
        <w:tabs>
          <w:tab w:val="left" w:pos="720"/>
        </w:tabs>
        <w:suppressAutoHyphens w:val="0"/>
      </w:pPr>
      <w:r>
        <w:t>Симоненко В.Д. Технология. Учебник для учащихся 9 класса общеобразовательных учреж</w:t>
      </w:r>
      <w:r w:rsidR="00FE4C0C">
        <w:t>дений. – М: «</w:t>
      </w:r>
      <w:proofErr w:type="spellStart"/>
      <w:r w:rsidR="00FE4C0C">
        <w:t>Вентана</w:t>
      </w:r>
      <w:proofErr w:type="spellEnd"/>
      <w:r w:rsidR="00FE4C0C">
        <w:t>-Граф», 2013</w:t>
      </w:r>
      <w:r>
        <w:t xml:space="preserve"> – 272с</w:t>
      </w:r>
    </w:p>
    <w:p w:rsidR="00E922C8" w:rsidRDefault="00E922C8">
      <w:pPr>
        <w:numPr>
          <w:ilvl w:val="0"/>
          <w:numId w:val="2"/>
        </w:numPr>
        <w:tabs>
          <w:tab w:val="left" w:pos="720"/>
        </w:tabs>
        <w:suppressAutoHyphens w:val="0"/>
      </w:pPr>
      <w:r>
        <w:t>Карабанов И.А. Технология обработки древесины. Учебник для учащихся 5-9 классов общеобразовательных учреждений. – М: «Просвещение» 2000 – 191с</w:t>
      </w:r>
    </w:p>
    <w:p w:rsidR="00E922C8" w:rsidRDefault="00E922C8">
      <w:pPr>
        <w:numPr>
          <w:ilvl w:val="0"/>
          <w:numId w:val="2"/>
        </w:numPr>
        <w:tabs>
          <w:tab w:val="left" w:pos="720"/>
        </w:tabs>
        <w:suppressAutoHyphens w:val="0"/>
      </w:pPr>
      <w:r>
        <w:t>Муравьев Е.М. Технология обработки металлов. Учебник для учащихся 5-9 классов общеобразовательных учреждений. – М: «Просвещение» 2001 – 223с</w:t>
      </w:r>
    </w:p>
    <w:p w:rsidR="00E922C8" w:rsidRDefault="00E922C8">
      <w:pPr>
        <w:numPr>
          <w:ilvl w:val="0"/>
          <w:numId w:val="2"/>
        </w:numPr>
        <w:tabs>
          <w:tab w:val="left" w:pos="720"/>
        </w:tabs>
        <w:suppressAutoHyphens w:val="0"/>
      </w:pPr>
      <w:proofErr w:type="spellStart"/>
      <w:r>
        <w:t>Бортвинников</w:t>
      </w:r>
      <w:proofErr w:type="spellEnd"/>
      <w:r>
        <w:t xml:space="preserve"> А.Д.  Черчение. Учебник для учащихся 7-8 классов общеобразовательных учреждений. – М: «</w:t>
      </w:r>
      <w:proofErr w:type="spellStart"/>
      <w:r>
        <w:t>Астрель</w:t>
      </w:r>
      <w:proofErr w:type="spellEnd"/>
      <w:r>
        <w:t>» 2000 -224с</w:t>
      </w:r>
    </w:p>
    <w:p w:rsidR="00E922C8" w:rsidRDefault="00E922C8">
      <w:pPr>
        <w:numPr>
          <w:ilvl w:val="0"/>
          <w:numId w:val="2"/>
        </w:numPr>
        <w:tabs>
          <w:tab w:val="left" w:pos="720"/>
        </w:tabs>
        <w:suppressAutoHyphens w:val="0"/>
      </w:pPr>
      <w:r>
        <w:t>Рыженко В.И., Юров В.И. Работы по дереву. Материалы, технологии, изделия. – М: «Оникс» 2005 – 384с</w:t>
      </w:r>
    </w:p>
    <w:p w:rsidR="00E922C8" w:rsidRDefault="00E922C8">
      <w:pPr>
        <w:numPr>
          <w:ilvl w:val="0"/>
          <w:numId w:val="2"/>
        </w:numPr>
        <w:tabs>
          <w:tab w:val="left" w:pos="720"/>
        </w:tabs>
        <w:suppressAutoHyphens w:val="0"/>
      </w:pPr>
      <w:r>
        <w:t>Поляков Ю.Н. Справочник электрика. – М: «Цитадель» 2006 – 368с</w:t>
      </w:r>
    </w:p>
    <w:p w:rsidR="00E922C8" w:rsidRDefault="00E922C8">
      <w:pPr>
        <w:numPr>
          <w:ilvl w:val="0"/>
          <w:numId w:val="2"/>
        </w:numPr>
        <w:tabs>
          <w:tab w:val="left" w:pos="720"/>
        </w:tabs>
        <w:suppressAutoHyphens w:val="0"/>
      </w:pPr>
      <w:r>
        <w:t>Костина Л.А. Выпиливания лобзиком. – М: «Народное творчество» 2004 – 80с учебное издание.</w:t>
      </w:r>
    </w:p>
    <w:p w:rsidR="00E922C8" w:rsidRDefault="00E922C8">
      <w:pPr>
        <w:numPr>
          <w:ilvl w:val="0"/>
          <w:numId w:val="2"/>
        </w:numPr>
        <w:tabs>
          <w:tab w:val="left" w:pos="720"/>
        </w:tabs>
        <w:suppressAutoHyphens w:val="0"/>
      </w:pPr>
      <w:proofErr w:type="spellStart"/>
      <w:r>
        <w:t>ДнепровЭ.Д</w:t>
      </w:r>
      <w:proofErr w:type="spellEnd"/>
      <w:r>
        <w:t xml:space="preserve">., </w:t>
      </w:r>
      <w:proofErr w:type="spellStart"/>
      <w:r>
        <w:t>АркадьевА.Г</w:t>
      </w:r>
      <w:proofErr w:type="spellEnd"/>
      <w:r>
        <w:t>. Сборник нормативных документов. Технология.-2-е изд., стереотип.- М.: Дрофа, 2008- 198(10)с.</w:t>
      </w:r>
    </w:p>
    <w:p w:rsidR="00E922C8" w:rsidRDefault="00E922C8"/>
    <w:p w:rsidR="00E922C8" w:rsidRDefault="00E922C8"/>
    <w:p w:rsidR="00E922C8" w:rsidRDefault="00E922C8"/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p w:rsidR="00E922C8" w:rsidRDefault="00E922C8">
      <w:pPr>
        <w:tabs>
          <w:tab w:val="left" w:pos="5440"/>
        </w:tabs>
      </w:pPr>
    </w:p>
    <w:sectPr w:rsidR="00E922C8" w:rsidSect="00D45EF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144"/>
    <w:rsid w:val="00174134"/>
    <w:rsid w:val="00230117"/>
    <w:rsid w:val="00300694"/>
    <w:rsid w:val="00307A07"/>
    <w:rsid w:val="003F271D"/>
    <w:rsid w:val="00597E48"/>
    <w:rsid w:val="005D2E90"/>
    <w:rsid w:val="005F5A59"/>
    <w:rsid w:val="006D2144"/>
    <w:rsid w:val="00700BB4"/>
    <w:rsid w:val="00736CC2"/>
    <w:rsid w:val="009C6268"/>
    <w:rsid w:val="00AB3510"/>
    <w:rsid w:val="00B17CC6"/>
    <w:rsid w:val="00BE3AFF"/>
    <w:rsid w:val="00C8731F"/>
    <w:rsid w:val="00D35509"/>
    <w:rsid w:val="00D45EF1"/>
    <w:rsid w:val="00E922C8"/>
    <w:rsid w:val="00F24ED0"/>
    <w:rsid w:val="00F44FC5"/>
    <w:rsid w:val="00FE4C0C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0967A-6070-4C9C-AB08-7D3E2F88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F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45EF1"/>
    <w:rPr>
      <w:b w:val="0"/>
    </w:rPr>
  </w:style>
  <w:style w:type="character" w:customStyle="1" w:styleId="Absatz-Standardschriftart">
    <w:name w:val="Absatz-Standardschriftart"/>
    <w:rsid w:val="00D45EF1"/>
  </w:style>
  <w:style w:type="character" w:customStyle="1" w:styleId="2">
    <w:name w:val="Основной шрифт абзаца2"/>
    <w:rsid w:val="00D45EF1"/>
  </w:style>
  <w:style w:type="character" w:customStyle="1" w:styleId="1">
    <w:name w:val="Основной шрифт абзаца1"/>
    <w:rsid w:val="00D45EF1"/>
  </w:style>
  <w:style w:type="paragraph" w:customStyle="1" w:styleId="a3">
    <w:name w:val="Заголовок"/>
    <w:basedOn w:val="a"/>
    <w:next w:val="a4"/>
    <w:rsid w:val="00D45E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D45EF1"/>
    <w:pPr>
      <w:spacing w:after="120"/>
    </w:pPr>
  </w:style>
  <w:style w:type="paragraph" w:styleId="a5">
    <w:name w:val="List"/>
    <w:basedOn w:val="a4"/>
    <w:semiHidden/>
    <w:rsid w:val="00D45EF1"/>
    <w:rPr>
      <w:rFonts w:cs="Tahoma"/>
    </w:rPr>
  </w:style>
  <w:style w:type="paragraph" w:customStyle="1" w:styleId="20">
    <w:name w:val="Название2"/>
    <w:basedOn w:val="a"/>
    <w:rsid w:val="00D45EF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D45EF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45EF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5EF1"/>
    <w:pPr>
      <w:suppressLineNumbers/>
    </w:pPr>
    <w:rPr>
      <w:rFonts w:cs="Tahoma"/>
    </w:rPr>
  </w:style>
  <w:style w:type="paragraph" w:styleId="a6">
    <w:name w:val="No Spacing"/>
    <w:qFormat/>
    <w:rsid w:val="00D45EF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D984-49AE-4DAB-818E-97E1F782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менять порядок слайдов</vt:lpstr>
    </vt:vector>
  </TitlesOfParts>
  <Company>Microsoft</Company>
  <LinksUpToDate>false</LinksUpToDate>
  <CharactersWithSpaces>17020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менять порядок слайдов</dc:title>
  <dc:subject/>
  <dc:creator>Teacher</dc:creator>
  <cp:keywords/>
  <cp:lastModifiedBy>Наталья Большакова</cp:lastModifiedBy>
  <cp:revision>10</cp:revision>
  <cp:lastPrinted>2015-05-05T18:18:00Z</cp:lastPrinted>
  <dcterms:created xsi:type="dcterms:W3CDTF">2012-11-07T07:20:00Z</dcterms:created>
  <dcterms:modified xsi:type="dcterms:W3CDTF">2016-03-30T06:50:00Z</dcterms:modified>
</cp:coreProperties>
</file>