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84" w:rsidRDefault="00F57484" w:rsidP="00F57484">
      <w:pPr>
        <w:pStyle w:val="ConsPlusNormal"/>
        <w:ind w:firstLine="540"/>
        <w:jc w:val="both"/>
      </w:pPr>
    </w:p>
    <w:p w:rsidR="00F57484" w:rsidRDefault="00F57484" w:rsidP="00F57484">
      <w:pPr>
        <w:pStyle w:val="ConsPlusNormal"/>
        <w:jc w:val="right"/>
        <w:outlineLvl w:val="0"/>
      </w:pPr>
      <w:r>
        <w:t>Приложение N 2</w:t>
      </w:r>
    </w:p>
    <w:p w:rsidR="00F57484" w:rsidRDefault="00F57484" w:rsidP="00F57484">
      <w:pPr>
        <w:pStyle w:val="ConsPlusNormal"/>
        <w:ind w:firstLine="540"/>
        <w:jc w:val="both"/>
      </w:pPr>
    </w:p>
    <w:p w:rsidR="00F57484" w:rsidRDefault="00F57484" w:rsidP="00F57484">
      <w:pPr>
        <w:pStyle w:val="ConsPlusNormal"/>
        <w:jc w:val="right"/>
      </w:pPr>
      <w:r>
        <w:t>Утверждены</w:t>
      </w:r>
    </w:p>
    <w:p w:rsidR="00F57484" w:rsidRDefault="00F57484" w:rsidP="00F57484">
      <w:pPr>
        <w:pStyle w:val="ConsPlusNormal"/>
        <w:jc w:val="right"/>
      </w:pPr>
      <w:r>
        <w:t>приказом Министерства образования</w:t>
      </w:r>
    </w:p>
    <w:p w:rsidR="00F57484" w:rsidRDefault="00F57484" w:rsidP="00F57484">
      <w:pPr>
        <w:pStyle w:val="ConsPlusNormal"/>
        <w:jc w:val="right"/>
      </w:pPr>
      <w:r>
        <w:t>и науки Российской Федерации</w:t>
      </w:r>
    </w:p>
    <w:p w:rsidR="00F57484" w:rsidRDefault="00F57484" w:rsidP="00F57484">
      <w:pPr>
        <w:pStyle w:val="ConsPlusNormal"/>
        <w:jc w:val="right"/>
      </w:pPr>
      <w:r>
        <w:t>от 10 декабря 2013 г. N 1324</w:t>
      </w:r>
    </w:p>
    <w:p w:rsidR="00F57484" w:rsidRDefault="00F57484" w:rsidP="00F57484">
      <w:pPr>
        <w:pStyle w:val="ConsPlusNormal"/>
        <w:ind w:firstLine="540"/>
        <w:jc w:val="both"/>
      </w:pPr>
    </w:p>
    <w:p w:rsidR="00F57484" w:rsidRDefault="00F57484" w:rsidP="00F57484">
      <w:pPr>
        <w:pStyle w:val="ConsPlusTitle"/>
        <w:jc w:val="center"/>
      </w:pPr>
      <w:bookmarkStart w:id="0" w:name="P195"/>
      <w:bookmarkEnd w:id="0"/>
      <w:r>
        <w:t>ПОКАЗАТЕЛИ</w:t>
      </w:r>
    </w:p>
    <w:p w:rsidR="00770244" w:rsidRDefault="00F57484" w:rsidP="00F57484">
      <w:pPr>
        <w:pStyle w:val="ConsPlusTitle"/>
        <w:jc w:val="center"/>
      </w:pPr>
      <w:r>
        <w:t xml:space="preserve">ДЕЯТЕЛЬНОСТИ </w:t>
      </w:r>
      <w:r w:rsidR="0040212F">
        <w:t xml:space="preserve"> МУНИЦИПАЛЬНОГО БЮДЖЕТНОГО ОБЩЕОБРАЗОВАТЕЛЬНОГО </w:t>
      </w:r>
      <w:r w:rsidR="00770244">
        <w:t xml:space="preserve">УЧРЕЖДЕНИЯ </w:t>
      </w:r>
    </w:p>
    <w:p w:rsidR="00F57484" w:rsidRDefault="00770244" w:rsidP="00F57484">
      <w:pPr>
        <w:pStyle w:val="ConsPlusTitle"/>
        <w:jc w:val="center"/>
      </w:pPr>
      <w:r>
        <w:t xml:space="preserve"> г. МУРМАНСКА «СРЕДНЕЙ ОБЩЕОБРАЗОВАТЕЛЬНОЙ ШКОЛЫ № 34»</w:t>
      </w:r>
      <w:r w:rsidR="00F57484">
        <w:t>,</w:t>
      </w:r>
    </w:p>
    <w:p w:rsidR="00F57484" w:rsidRDefault="00F57484" w:rsidP="00F57484">
      <w:pPr>
        <w:pStyle w:val="ConsPlusTitle"/>
        <w:jc w:val="center"/>
      </w:pPr>
      <w:r>
        <w:t>ПОДЛЕЖАЩЕЙ САМООБСЛЕДОВАНИЮ</w:t>
      </w:r>
    </w:p>
    <w:p w:rsidR="00770244" w:rsidRDefault="00770244" w:rsidP="00F57484">
      <w:pPr>
        <w:pStyle w:val="ConsPlusTitle"/>
        <w:jc w:val="center"/>
      </w:pPr>
      <w:r>
        <w:t>2016-2017 учебный год</w:t>
      </w:r>
    </w:p>
    <w:p w:rsidR="00F57484" w:rsidRDefault="00F57484" w:rsidP="00F5748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Образовательная деятельность</w:t>
            </w:r>
            <w:r w:rsidR="00533932">
              <w:t>:</w:t>
            </w:r>
          </w:p>
          <w:p w:rsidR="00533932" w:rsidRDefault="00533932" w:rsidP="00533932">
            <w:pPr>
              <w:pStyle w:val="ConsPlusNormal"/>
            </w:pPr>
            <w:r>
              <w:t>1)предоставление начального общего, основного общего образования</w:t>
            </w:r>
          </w:p>
          <w:p w:rsidR="00533932" w:rsidRDefault="00533932" w:rsidP="00533932">
            <w:pPr>
              <w:pStyle w:val="ConsPlusNormal"/>
            </w:pPr>
            <w:r>
              <w:t xml:space="preserve">2)реализация программ дополнительного образования для </w:t>
            </w:r>
            <w:r w:rsidRPr="00770244">
              <w:t>детей и в</w:t>
            </w:r>
            <w:r w:rsidR="00770244" w:rsidRPr="00770244">
              <w:t>зрослых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Общая численность учащихся</w:t>
            </w:r>
            <w:r w:rsidR="00533932">
              <w:t xml:space="preserve"> на 01.02.2018г</w:t>
            </w:r>
          </w:p>
        </w:tc>
        <w:tc>
          <w:tcPr>
            <w:tcW w:w="1417" w:type="dxa"/>
          </w:tcPr>
          <w:p w:rsidR="00F57484" w:rsidRDefault="00770244" w:rsidP="00533932">
            <w:pPr>
              <w:pStyle w:val="ConsPlusNormal"/>
              <w:jc w:val="center"/>
            </w:pPr>
            <w:r>
              <w:t>508</w:t>
            </w:r>
            <w:r w:rsidR="00533932">
              <w:t xml:space="preserve"> </w:t>
            </w:r>
            <w:r w:rsidR="00F57484">
              <w:t>челове</w:t>
            </w:r>
            <w:r w:rsidR="00533932">
              <w:t>к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F57484" w:rsidRDefault="00770244" w:rsidP="006D33CD">
            <w:pPr>
              <w:pStyle w:val="ConsPlusNormal"/>
              <w:jc w:val="center"/>
            </w:pPr>
            <w:r>
              <w:t>238</w:t>
            </w:r>
            <w:r w:rsidR="00533932">
              <w:t xml:space="preserve"> </w:t>
            </w:r>
            <w:r w:rsidR="00F57484">
              <w:t>человек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F57484" w:rsidRDefault="00770244" w:rsidP="006D33CD">
            <w:pPr>
              <w:pStyle w:val="ConsPlusNormal"/>
              <w:jc w:val="center"/>
            </w:pPr>
            <w:r>
              <w:t>270</w:t>
            </w:r>
            <w:r w:rsidR="00533932">
              <w:t xml:space="preserve"> </w:t>
            </w:r>
            <w:r w:rsidR="00F57484">
              <w:t>человек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EC1D3E" w:rsidRDefault="00EC1D3E" w:rsidP="006D33CD">
            <w:pPr>
              <w:pStyle w:val="ConsPlusNormal"/>
              <w:jc w:val="center"/>
            </w:pPr>
            <w:r>
              <w:t>181</w:t>
            </w:r>
            <w:r w:rsidR="00770244">
              <w:t xml:space="preserve"> </w:t>
            </w:r>
            <w:r>
              <w:t>человек</w:t>
            </w:r>
          </w:p>
          <w:p w:rsidR="00F57484" w:rsidRDefault="00EC1D3E" w:rsidP="006D33CD">
            <w:pPr>
              <w:pStyle w:val="ConsPlusNormal"/>
              <w:jc w:val="center"/>
            </w:pPr>
            <w:r>
              <w:t>37,3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F57484" w:rsidRDefault="00EC1D3E" w:rsidP="006D33CD">
            <w:pPr>
              <w:pStyle w:val="ConsPlusNormal"/>
              <w:jc w:val="center"/>
            </w:pPr>
            <w:r>
              <w:t xml:space="preserve"> 30 </w:t>
            </w:r>
            <w:r w:rsidR="00F57484">
              <w:t>балл</w:t>
            </w:r>
            <w:r>
              <w:t>ов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F57484" w:rsidRDefault="00EC1D3E" w:rsidP="006D33CD">
            <w:pPr>
              <w:pStyle w:val="ConsPlusNormal"/>
              <w:jc w:val="center"/>
            </w:pPr>
            <w:r>
              <w:t xml:space="preserve"> 13 </w:t>
            </w:r>
            <w:r w:rsidR="00F57484">
              <w:t>балл</w:t>
            </w:r>
            <w:r>
              <w:t>ов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EC1D3E" w:rsidRDefault="00EC1D3E" w:rsidP="006D33CD">
            <w:pPr>
              <w:pStyle w:val="ConsPlusNormal"/>
              <w:jc w:val="center"/>
            </w:pPr>
            <w:r>
              <w:t>0 человек</w:t>
            </w:r>
          </w:p>
          <w:p w:rsidR="00F57484" w:rsidRDefault="00EC1D3E" w:rsidP="006D33CD">
            <w:pPr>
              <w:pStyle w:val="ConsPlusNormal"/>
              <w:jc w:val="center"/>
            </w:pPr>
            <w:r>
              <w:t xml:space="preserve"> 0 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EC1D3E" w:rsidRDefault="00EC1D3E" w:rsidP="006D33CD">
            <w:pPr>
              <w:pStyle w:val="ConsPlusNormal"/>
              <w:jc w:val="center"/>
            </w:pPr>
            <w:r>
              <w:t>1 человек</w:t>
            </w:r>
          </w:p>
          <w:p w:rsidR="00F57484" w:rsidRDefault="00EC1D3E" w:rsidP="00EC1D3E">
            <w:pPr>
              <w:pStyle w:val="ConsPlusNormal"/>
              <w:jc w:val="center"/>
            </w:pPr>
            <w:r>
              <w:t xml:space="preserve">2 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EC1D3E" w:rsidRDefault="00EC1D3E" w:rsidP="006D33CD">
            <w:pPr>
              <w:pStyle w:val="ConsPlusNormal"/>
              <w:jc w:val="center"/>
            </w:pPr>
            <w:r>
              <w:t>1 человек</w:t>
            </w:r>
          </w:p>
          <w:p w:rsidR="00F57484" w:rsidRDefault="00EC1D3E" w:rsidP="006D33CD">
            <w:pPr>
              <w:pStyle w:val="ConsPlusNormal"/>
              <w:jc w:val="center"/>
            </w:pPr>
            <w:r>
              <w:t>2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EC1D3E" w:rsidRDefault="00EC1D3E" w:rsidP="006D33CD">
            <w:pPr>
              <w:pStyle w:val="ConsPlusNormal"/>
              <w:jc w:val="center"/>
            </w:pPr>
            <w:r>
              <w:t xml:space="preserve"> 1 человек</w:t>
            </w:r>
          </w:p>
          <w:p w:rsidR="00F57484" w:rsidRDefault="00EC1D3E" w:rsidP="006D33CD">
            <w:pPr>
              <w:pStyle w:val="ConsPlusNormal"/>
              <w:jc w:val="center"/>
            </w:pPr>
            <w:r>
              <w:t xml:space="preserve">2 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43521C" w:rsidRDefault="0043521C" w:rsidP="006D33CD">
            <w:pPr>
              <w:pStyle w:val="ConsPlusNormal"/>
              <w:jc w:val="center"/>
            </w:pPr>
            <w:r>
              <w:t>220</w:t>
            </w:r>
            <w:r w:rsidR="00770244">
              <w:t xml:space="preserve"> </w:t>
            </w:r>
            <w:r>
              <w:t>человек</w:t>
            </w:r>
          </w:p>
          <w:p w:rsidR="00F57484" w:rsidRDefault="0043521C" w:rsidP="006D33CD">
            <w:pPr>
              <w:pStyle w:val="ConsPlusNormal"/>
              <w:jc w:val="center"/>
            </w:pPr>
            <w:r>
              <w:t>40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43521C" w:rsidRDefault="0043521C" w:rsidP="006D33CD">
            <w:pPr>
              <w:pStyle w:val="ConsPlusNormal"/>
              <w:jc w:val="center"/>
            </w:pPr>
            <w:r>
              <w:t>63 человека</w:t>
            </w:r>
          </w:p>
          <w:p w:rsidR="00F57484" w:rsidRDefault="0043521C" w:rsidP="006D33CD">
            <w:pPr>
              <w:pStyle w:val="ConsPlusNormal"/>
              <w:jc w:val="center"/>
            </w:pPr>
            <w:r>
              <w:t xml:space="preserve">12 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43521C" w:rsidRDefault="0043521C" w:rsidP="006D33CD">
            <w:pPr>
              <w:pStyle w:val="ConsPlusNormal"/>
              <w:jc w:val="center"/>
            </w:pPr>
            <w:r>
              <w:t>15 человек</w:t>
            </w:r>
          </w:p>
          <w:p w:rsidR="00F57484" w:rsidRDefault="0043521C" w:rsidP="006D33CD">
            <w:pPr>
              <w:pStyle w:val="ConsPlusNormal"/>
              <w:jc w:val="center"/>
            </w:pPr>
            <w:r>
              <w:t xml:space="preserve">2,8 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43521C" w:rsidRDefault="0043521C" w:rsidP="006D33CD">
            <w:pPr>
              <w:pStyle w:val="ConsPlusNormal"/>
              <w:jc w:val="center"/>
            </w:pPr>
            <w:r>
              <w:t>12 человек</w:t>
            </w:r>
          </w:p>
          <w:p w:rsidR="00F57484" w:rsidRDefault="0043521C" w:rsidP="006D33CD">
            <w:pPr>
              <w:pStyle w:val="ConsPlusNormal"/>
              <w:jc w:val="center"/>
            </w:pPr>
            <w:r>
              <w:t xml:space="preserve">2,2 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43521C" w:rsidRDefault="0043521C" w:rsidP="0043521C">
            <w:pPr>
              <w:pStyle w:val="ConsPlusNormal"/>
              <w:jc w:val="center"/>
            </w:pPr>
            <w:r>
              <w:t xml:space="preserve">36 </w:t>
            </w:r>
            <w:r w:rsidR="00F57484">
              <w:t>человек</w:t>
            </w:r>
          </w:p>
          <w:p w:rsidR="00F57484" w:rsidRDefault="0043521C" w:rsidP="0043521C">
            <w:pPr>
              <w:pStyle w:val="ConsPlusNormal"/>
              <w:jc w:val="center"/>
            </w:pPr>
            <w:r>
              <w:t xml:space="preserve">6,6 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EC1D3E" w:rsidRPr="00770244" w:rsidRDefault="00770244" w:rsidP="00EC1D3E">
            <w:pPr>
              <w:pStyle w:val="ConsPlusNormal"/>
              <w:jc w:val="center"/>
            </w:pPr>
            <w:r>
              <w:rPr>
                <w:color w:val="FF0000"/>
              </w:rPr>
              <w:t xml:space="preserve"> </w:t>
            </w:r>
            <w:r w:rsidRPr="00770244">
              <w:t>508</w:t>
            </w:r>
            <w:r w:rsidR="00EC1D3E" w:rsidRPr="00770244">
              <w:t xml:space="preserve"> человек</w:t>
            </w:r>
          </w:p>
          <w:p w:rsidR="00F57484" w:rsidRDefault="00EC1D3E" w:rsidP="00EC1D3E">
            <w:pPr>
              <w:pStyle w:val="ConsPlusNormal"/>
              <w:jc w:val="center"/>
            </w:pPr>
            <w:r w:rsidRPr="00770244">
              <w:t>100</w:t>
            </w:r>
            <w:r w:rsidR="00F57484" w:rsidRPr="0077024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</w:t>
            </w:r>
            <w:r w:rsidR="00DE74D3">
              <w:t xml:space="preserve"> </w:t>
            </w:r>
            <w:r>
              <w:t xml:space="preserve">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>нет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F57484" w:rsidRDefault="00533932" w:rsidP="006D33CD">
            <w:pPr>
              <w:pStyle w:val="ConsPlusNormal"/>
              <w:jc w:val="center"/>
            </w:pPr>
            <w:r>
              <w:t xml:space="preserve">37  </w:t>
            </w:r>
            <w:r w:rsidR="00F57484">
              <w:t>человек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533932" w:rsidRDefault="00533932" w:rsidP="006D33CD">
            <w:pPr>
              <w:pStyle w:val="ConsPlusNormal"/>
              <w:jc w:val="center"/>
            </w:pPr>
            <w:r>
              <w:t xml:space="preserve">33 </w:t>
            </w:r>
            <w:r w:rsidR="00F57484">
              <w:t>человек</w:t>
            </w:r>
            <w:r>
              <w:t>а</w:t>
            </w:r>
          </w:p>
          <w:p w:rsidR="00F57484" w:rsidRDefault="00533932" w:rsidP="006D33CD">
            <w:pPr>
              <w:pStyle w:val="ConsPlusNormal"/>
              <w:jc w:val="center"/>
            </w:pPr>
            <w:r>
              <w:t>89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533932" w:rsidRDefault="00533932" w:rsidP="00533932">
            <w:pPr>
              <w:pStyle w:val="ConsPlusNormal"/>
              <w:jc w:val="center"/>
            </w:pPr>
            <w:r>
              <w:t>33 человека</w:t>
            </w:r>
          </w:p>
          <w:p w:rsidR="00F57484" w:rsidRDefault="00533932" w:rsidP="00533932">
            <w:pPr>
              <w:pStyle w:val="ConsPlusNormal"/>
              <w:jc w:val="center"/>
            </w:pPr>
            <w:r>
              <w:t>89%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533932" w:rsidRDefault="00533932" w:rsidP="006D33CD">
            <w:pPr>
              <w:pStyle w:val="ConsPlusNormal"/>
              <w:jc w:val="center"/>
            </w:pPr>
            <w:r>
              <w:t>4 человека</w:t>
            </w:r>
          </w:p>
          <w:p w:rsidR="00F57484" w:rsidRDefault="00533932" w:rsidP="006D33CD">
            <w:pPr>
              <w:pStyle w:val="ConsPlusNormal"/>
              <w:jc w:val="center"/>
            </w:pPr>
            <w:r>
              <w:t>11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533932" w:rsidRDefault="00533932" w:rsidP="00533932">
            <w:pPr>
              <w:pStyle w:val="ConsPlusNormal"/>
              <w:jc w:val="center"/>
            </w:pPr>
            <w:r>
              <w:t>4 человека</w:t>
            </w:r>
          </w:p>
          <w:p w:rsidR="00F57484" w:rsidRDefault="00533932" w:rsidP="00533932">
            <w:pPr>
              <w:pStyle w:val="ConsPlusNormal"/>
              <w:jc w:val="center"/>
            </w:pPr>
            <w:r>
              <w:t>11%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533932" w:rsidRDefault="00533932" w:rsidP="006D33CD">
            <w:pPr>
              <w:pStyle w:val="ConsPlusNormal"/>
              <w:jc w:val="center"/>
            </w:pPr>
            <w:r>
              <w:t>16 человек</w:t>
            </w:r>
          </w:p>
          <w:p w:rsidR="00F57484" w:rsidRDefault="00533932" w:rsidP="006D33CD">
            <w:pPr>
              <w:pStyle w:val="ConsPlusNormal"/>
              <w:jc w:val="center"/>
            </w:pPr>
            <w:r>
              <w:t>43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533932" w:rsidRDefault="00533932" w:rsidP="006D33CD">
            <w:pPr>
              <w:pStyle w:val="ConsPlusNormal"/>
              <w:jc w:val="center"/>
            </w:pPr>
            <w:r>
              <w:t>6 человек</w:t>
            </w:r>
          </w:p>
          <w:p w:rsidR="00F57484" w:rsidRDefault="00533932" w:rsidP="006D33CD">
            <w:pPr>
              <w:pStyle w:val="ConsPlusNormal"/>
              <w:jc w:val="center"/>
            </w:pPr>
            <w:r>
              <w:t>16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533932" w:rsidRDefault="00533932" w:rsidP="006D33CD">
            <w:pPr>
              <w:pStyle w:val="ConsPlusNormal"/>
              <w:jc w:val="center"/>
            </w:pPr>
            <w:r>
              <w:t>10 человек</w:t>
            </w:r>
          </w:p>
          <w:p w:rsidR="00F57484" w:rsidRDefault="00533932" w:rsidP="006D33CD">
            <w:pPr>
              <w:pStyle w:val="ConsPlusNormal"/>
              <w:jc w:val="center"/>
            </w:pPr>
            <w:r>
              <w:t>27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F90D5E" w:rsidRDefault="00F90D5E" w:rsidP="006D33CD">
            <w:pPr>
              <w:pStyle w:val="ConsPlusNormal"/>
              <w:jc w:val="center"/>
            </w:pPr>
            <w:r>
              <w:t>15 человек</w:t>
            </w:r>
          </w:p>
          <w:p w:rsidR="00F57484" w:rsidRDefault="00F90D5E" w:rsidP="006D33CD">
            <w:pPr>
              <w:pStyle w:val="ConsPlusNormal"/>
              <w:jc w:val="center"/>
            </w:pPr>
            <w:r>
              <w:t>41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F90D5E" w:rsidRDefault="00F90D5E" w:rsidP="006D33CD">
            <w:pPr>
              <w:pStyle w:val="ConsPlusNormal"/>
              <w:jc w:val="center"/>
            </w:pPr>
            <w:r>
              <w:t>13 человек</w:t>
            </w:r>
          </w:p>
          <w:p w:rsidR="00F57484" w:rsidRDefault="00F90D5E" w:rsidP="006D33CD">
            <w:pPr>
              <w:pStyle w:val="ConsPlusNormal"/>
              <w:jc w:val="center"/>
            </w:pPr>
            <w:r>
              <w:t>35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F90D5E" w:rsidRDefault="00F90D5E" w:rsidP="006D33CD">
            <w:pPr>
              <w:pStyle w:val="ConsPlusNormal"/>
              <w:jc w:val="center"/>
            </w:pPr>
            <w:r>
              <w:t>13 человек</w:t>
            </w:r>
          </w:p>
          <w:p w:rsidR="00F57484" w:rsidRDefault="00F90D5E" w:rsidP="006D33CD">
            <w:pPr>
              <w:pStyle w:val="ConsPlusNormal"/>
              <w:jc w:val="center"/>
            </w:pPr>
            <w:r>
              <w:t>35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F90D5E" w:rsidRDefault="00F90D5E" w:rsidP="006D33CD">
            <w:pPr>
              <w:pStyle w:val="ConsPlusNormal"/>
              <w:jc w:val="center"/>
            </w:pPr>
            <w:r>
              <w:t>7 человек</w:t>
            </w:r>
          </w:p>
          <w:p w:rsidR="00F57484" w:rsidRDefault="00F90D5E" w:rsidP="006D33CD">
            <w:pPr>
              <w:pStyle w:val="ConsPlusNormal"/>
              <w:jc w:val="center"/>
            </w:pPr>
            <w:r>
              <w:t>19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lastRenderedPageBreak/>
              <w:t>1.33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F57484" w:rsidRDefault="00F90D5E" w:rsidP="006D33CD">
            <w:pPr>
              <w:pStyle w:val="ConsPlusNormal"/>
              <w:jc w:val="center"/>
            </w:pPr>
            <w:r>
              <w:t xml:space="preserve">29 </w:t>
            </w:r>
            <w:r w:rsidR="00F57484">
              <w:t>человек/%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F90D5E" w:rsidRDefault="00F90D5E" w:rsidP="006D33CD">
            <w:pPr>
              <w:pStyle w:val="ConsPlusNormal"/>
              <w:jc w:val="center"/>
            </w:pPr>
            <w:r>
              <w:t xml:space="preserve">28 </w:t>
            </w:r>
            <w:r w:rsidR="00F57484">
              <w:t>челове</w:t>
            </w:r>
            <w:r>
              <w:t>к</w:t>
            </w:r>
          </w:p>
          <w:p w:rsidR="00F57484" w:rsidRDefault="00F90D5E" w:rsidP="006D33CD">
            <w:pPr>
              <w:pStyle w:val="ConsPlusNormal"/>
              <w:jc w:val="center"/>
            </w:pPr>
            <w:r>
              <w:t>67</w:t>
            </w:r>
            <w:r w:rsidR="00F5748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EC1D3E" w:rsidRDefault="00EC1D3E" w:rsidP="006D33CD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F57484" w:rsidRPr="00770244" w:rsidRDefault="00EC1D3E" w:rsidP="006D33CD">
            <w:pPr>
              <w:pStyle w:val="ConsPlusNormal"/>
              <w:jc w:val="center"/>
            </w:pPr>
            <w:r w:rsidRPr="00770244">
              <w:t xml:space="preserve">0,1 </w:t>
            </w:r>
            <w:r w:rsidR="00F57484" w:rsidRPr="00770244">
              <w:t>единиц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F57484" w:rsidRDefault="00770244" w:rsidP="006D33CD">
            <w:pPr>
              <w:pStyle w:val="ConsPlusNormal"/>
              <w:jc w:val="center"/>
            </w:pPr>
            <w:r>
              <w:t xml:space="preserve"> 24 </w:t>
            </w:r>
            <w:r w:rsidR="00F57484">
              <w:t>единиц</w:t>
            </w:r>
            <w:r>
              <w:t>ы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да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да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да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</w:tcPr>
          <w:p w:rsidR="00F57484" w:rsidRDefault="00EC1D3E" w:rsidP="00EC1D3E">
            <w:pPr>
              <w:pStyle w:val="ConsPlusNormal"/>
              <w:jc w:val="center"/>
            </w:pPr>
            <w:r>
              <w:t>да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да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да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да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770244" w:rsidRPr="00770244" w:rsidRDefault="00770244" w:rsidP="00770244">
            <w:pPr>
              <w:pStyle w:val="ConsPlusNormal"/>
              <w:jc w:val="center"/>
            </w:pPr>
            <w:r w:rsidRPr="00770244">
              <w:t>270человек</w:t>
            </w:r>
          </w:p>
          <w:p w:rsidR="00F57484" w:rsidRPr="00EC1D3E" w:rsidRDefault="00770244" w:rsidP="00770244">
            <w:pPr>
              <w:pStyle w:val="ConsPlusNormal"/>
              <w:jc w:val="center"/>
              <w:rPr>
                <w:color w:val="FF0000"/>
              </w:rPr>
            </w:pPr>
            <w:r w:rsidRPr="00770244">
              <w:t>0,53</w:t>
            </w:r>
            <w:r w:rsidR="00F57484" w:rsidRPr="00770244">
              <w:t>%</w:t>
            </w:r>
          </w:p>
        </w:tc>
      </w:tr>
      <w:tr w:rsidR="00F57484" w:rsidTr="006D33CD">
        <w:tc>
          <w:tcPr>
            <w:tcW w:w="963" w:type="dxa"/>
          </w:tcPr>
          <w:p w:rsidR="00F57484" w:rsidRDefault="00F57484" w:rsidP="006D33C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F57484" w:rsidRDefault="00F57484" w:rsidP="006D33CD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F57484" w:rsidRPr="00D72F89" w:rsidRDefault="00DE74D3" w:rsidP="006D33CD">
            <w:pPr>
              <w:pStyle w:val="ConsPlusNormal"/>
              <w:jc w:val="center"/>
            </w:pPr>
            <w:r>
              <w:t xml:space="preserve">3,6 </w:t>
            </w:r>
            <w:r w:rsidR="00F57484" w:rsidRPr="00D72F89">
              <w:t>кв. м</w:t>
            </w:r>
          </w:p>
        </w:tc>
      </w:tr>
    </w:tbl>
    <w:p w:rsidR="00F57484" w:rsidRDefault="00F57484" w:rsidP="00F57484">
      <w:pPr>
        <w:pStyle w:val="ConsPlusNormal"/>
        <w:ind w:firstLine="540"/>
        <w:jc w:val="both"/>
      </w:pPr>
    </w:p>
    <w:p w:rsidR="00F57484" w:rsidRDefault="00F57484" w:rsidP="00F57484">
      <w:pPr>
        <w:pStyle w:val="ConsPlusNormal"/>
        <w:ind w:firstLine="540"/>
        <w:jc w:val="both"/>
      </w:pPr>
    </w:p>
    <w:p w:rsidR="00F57484" w:rsidRDefault="00F57484" w:rsidP="00F57484">
      <w:pPr>
        <w:pStyle w:val="ConsPlusNormal"/>
        <w:ind w:firstLine="540"/>
        <w:jc w:val="both"/>
      </w:pPr>
    </w:p>
    <w:p w:rsidR="00F57484" w:rsidRDefault="00F57484" w:rsidP="00F57484">
      <w:pPr>
        <w:pStyle w:val="ConsPlusNormal"/>
        <w:ind w:firstLine="540"/>
        <w:jc w:val="both"/>
      </w:pPr>
    </w:p>
    <w:p w:rsidR="004A0663" w:rsidRDefault="004A0663"/>
    <w:sectPr w:rsidR="004A0663" w:rsidSect="004A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026"/>
    <w:multiLevelType w:val="hybridMultilevel"/>
    <w:tmpl w:val="C8727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84"/>
    <w:rsid w:val="00047B4B"/>
    <w:rsid w:val="002C369A"/>
    <w:rsid w:val="0040212F"/>
    <w:rsid w:val="00433603"/>
    <w:rsid w:val="0043521C"/>
    <w:rsid w:val="004A0663"/>
    <w:rsid w:val="00533932"/>
    <w:rsid w:val="00770244"/>
    <w:rsid w:val="007769DD"/>
    <w:rsid w:val="00D72F89"/>
    <w:rsid w:val="00DE74D3"/>
    <w:rsid w:val="00E619C9"/>
    <w:rsid w:val="00EC1D3E"/>
    <w:rsid w:val="00F57484"/>
    <w:rsid w:val="00F9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user34sch</dc:creator>
  <cp:lastModifiedBy>user34sch</cp:lastModifiedBy>
  <cp:revision>8</cp:revision>
  <dcterms:created xsi:type="dcterms:W3CDTF">2018-02-06T11:58:00Z</dcterms:created>
  <dcterms:modified xsi:type="dcterms:W3CDTF">2018-02-13T12:40:00Z</dcterms:modified>
</cp:coreProperties>
</file>